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2D" w:rsidRPr="00300EA1" w:rsidRDefault="005C2FE4" w:rsidP="00765D2D">
      <w:pPr>
        <w:jc w:val="center"/>
        <w:rPr>
          <w:sz w:val="24"/>
        </w:rPr>
      </w:pPr>
      <w:r>
        <w:rPr>
          <w:rFonts w:hint="eastAsia"/>
          <w:sz w:val="24"/>
        </w:rPr>
        <w:t>令和元</w:t>
      </w:r>
      <w:r w:rsidR="00765D2D" w:rsidRPr="00300EA1">
        <w:rPr>
          <w:rFonts w:hint="eastAsia"/>
          <w:sz w:val="24"/>
        </w:rPr>
        <w:t>年度蘭越町障</w:t>
      </w:r>
      <w:r w:rsidR="00FA6621" w:rsidRPr="00300EA1">
        <w:rPr>
          <w:rFonts w:hint="eastAsia"/>
          <w:sz w:val="24"/>
        </w:rPr>
        <w:t>害</w:t>
      </w:r>
      <w:r w:rsidR="00765D2D" w:rsidRPr="00300EA1">
        <w:rPr>
          <w:rFonts w:hint="eastAsia"/>
          <w:sz w:val="24"/>
        </w:rPr>
        <w:t>者就労施設等からの物品等の調達推進方針</w:t>
      </w:r>
    </w:p>
    <w:p w:rsidR="00765D2D" w:rsidRPr="00300EA1" w:rsidRDefault="00765D2D" w:rsidP="00765D2D">
      <w:pPr>
        <w:rPr>
          <w:sz w:val="24"/>
        </w:rPr>
      </w:pPr>
    </w:p>
    <w:p w:rsidR="00765D2D" w:rsidRPr="00300EA1" w:rsidRDefault="00765D2D" w:rsidP="00765D2D">
      <w:pPr>
        <w:rPr>
          <w:sz w:val="24"/>
        </w:rPr>
      </w:pPr>
      <w:r w:rsidRPr="00300EA1">
        <w:rPr>
          <w:rFonts w:hint="eastAsia"/>
          <w:sz w:val="24"/>
        </w:rPr>
        <w:t xml:space="preserve">１　</w:t>
      </w:r>
      <w:r w:rsidR="00146707">
        <w:rPr>
          <w:rFonts w:hint="eastAsia"/>
          <w:sz w:val="24"/>
        </w:rPr>
        <w:t>趣旨</w:t>
      </w:r>
    </w:p>
    <w:p w:rsidR="00765D2D" w:rsidRPr="00300EA1" w:rsidRDefault="00765D2D" w:rsidP="00300EA1">
      <w:pPr>
        <w:ind w:left="240" w:hangingChars="100" w:hanging="240"/>
        <w:rPr>
          <w:sz w:val="24"/>
        </w:rPr>
      </w:pPr>
      <w:r w:rsidRPr="00300EA1">
        <w:rPr>
          <w:rFonts w:hint="eastAsia"/>
          <w:sz w:val="24"/>
        </w:rPr>
        <w:t xml:space="preserve">　　</w:t>
      </w:r>
      <w:r w:rsidR="007714C4">
        <w:rPr>
          <w:rFonts w:hint="eastAsia"/>
          <w:sz w:val="24"/>
        </w:rPr>
        <w:t>この方針は、国等による障害者就労施設等からの物品等の調達の推進に関する法律（平成</w:t>
      </w:r>
      <w:r w:rsidR="007714C4">
        <w:rPr>
          <w:rFonts w:hint="eastAsia"/>
          <w:sz w:val="24"/>
        </w:rPr>
        <w:t>24</w:t>
      </w:r>
      <w:r w:rsidR="007714C4">
        <w:rPr>
          <w:rFonts w:hint="eastAsia"/>
          <w:sz w:val="24"/>
        </w:rPr>
        <w:t>年法律第</w:t>
      </w:r>
      <w:r w:rsidR="007714C4">
        <w:rPr>
          <w:rFonts w:hint="eastAsia"/>
          <w:sz w:val="24"/>
        </w:rPr>
        <w:t>50</w:t>
      </w:r>
      <w:r w:rsidR="007714C4">
        <w:rPr>
          <w:rFonts w:hint="eastAsia"/>
          <w:sz w:val="24"/>
        </w:rPr>
        <w:t>号。以下「</w:t>
      </w:r>
      <w:r w:rsidR="00EE0DA8">
        <w:rPr>
          <w:rFonts w:hint="eastAsia"/>
          <w:sz w:val="24"/>
        </w:rPr>
        <w:t>法</w:t>
      </w:r>
      <w:r w:rsidR="007714C4">
        <w:rPr>
          <w:rFonts w:hint="eastAsia"/>
          <w:sz w:val="24"/>
        </w:rPr>
        <w:t>」という。）第</w:t>
      </w:r>
      <w:r w:rsidR="007714C4">
        <w:rPr>
          <w:rFonts w:hint="eastAsia"/>
          <w:sz w:val="24"/>
        </w:rPr>
        <w:t>9</w:t>
      </w:r>
      <w:r w:rsidR="007714C4">
        <w:rPr>
          <w:rFonts w:hint="eastAsia"/>
          <w:sz w:val="24"/>
        </w:rPr>
        <w:t>条の規定に基づき、本町における障害者就労施設等からの物品等の調達の推進</w:t>
      </w:r>
      <w:r w:rsidR="00146707">
        <w:rPr>
          <w:rFonts w:hint="eastAsia"/>
          <w:sz w:val="24"/>
        </w:rPr>
        <w:t>に関し必要な事項を定めるものとする。</w:t>
      </w:r>
    </w:p>
    <w:p w:rsidR="00300EA1" w:rsidRPr="00300EA1" w:rsidRDefault="00300EA1" w:rsidP="00300EA1">
      <w:pPr>
        <w:ind w:left="240" w:hangingChars="100" w:hanging="240"/>
        <w:rPr>
          <w:sz w:val="24"/>
        </w:rPr>
      </w:pPr>
    </w:p>
    <w:p w:rsidR="00714A17" w:rsidRPr="00300EA1" w:rsidRDefault="00714A17" w:rsidP="00765D2D">
      <w:pPr>
        <w:rPr>
          <w:sz w:val="24"/>
        </w:rPr>
      </w:pPr>
      <w:r w:rsidRPr="00300EA1">
        <w:rPr>
          <w:rFonts w:hint="eastAsia"/>
          <w:sz w:val="24"/>
        </w:rPr>
        <w:t>２　適用範囲</w:t>
      </w:r>
    </w:p>
    <w:p w:rsidR="00714A17" w:rsidRPr="00300EA1" w:rsidRDefault="00714A17" w:rsidP="00300EA1">
      <w:pPr>
        <w:ind w:left="240" w:hangingChars="100" w:hanging="240"/>
        <w:rPr>
          <w:sz w:val="24"/>
        </w:rPr>
      </w:pPr>
      <w:r w:rsidRPr="00300EA1">
        <w:rPr>
          <w:rFonts w:hint="eastAsia"/>
          <w:sz w:val="24"/>
        </w:rPr>
        <w:t xml:space="preserve">　　</w:t>
      </w:r>
      <w:r w:rsidR="008202E5">
        <w:rPr>
          <w:rFonts w:hint="eastAsia"/>
          <w:sz w:val="24"/>
        </w:rPr>
        <w:t>本</w:t>
      </w:r>
      <w:r w:rsidRPr="00300EA1">
        <w:rPr>
          <w:rFonts w:hint="eastAsia"/>
          <w:sz w:val="24"/>
        </w:rPr>
        <w:t>方針</w:t>
      </w:r>
      <w:r w:rsidR="00FA6621" w:rsidRPr="00300EA1">
        <w:rPr>
          <w:rFonts w:hint="eastAsia"/>
          <w:sz w:val="24"/>
        </w:rPr>
        <w:t>の適用範囲は</w:t>
      </w:r>
      <w:r w:rsidRPr="00300EA1">
        <w:rPr>
          <w:rFonts w:hint="eastAsia"/>
          <w:sz w:val="24"/>
        </w:rPr>
        <w:t>、</w:t>
      </w:r>
      <w:r w:rsidR="00AB3521">
        <w:rPr>
          <w:rFonts w:hint="eastAsia"/>
          <w:sz w:val="24"/>
        </w:rPr>
        <w:t>町のすべ</w:t>
      </w:r>
      <w:r w:rsidR="00146707">
        <w:rPr>
          <w:rFonts w:hint="eastAsia"/>
          <w:sz w:val="24"/>
        </w:rPr>
        <w:t>ての組織が発注する物品等の調達とする。</w:t>
      </w:r>
    </w:p>
    <w:p w:rsidR="00300EA1" w:rsidRPr="00300EA1" w:rsidRDefault="00300EA1" w:rsidP="00300EA1">
      <w:pPr>
        <w:ind w:left="240" w:hangingChars="100" w:hanging="240"/>
        <w:rPr>
          <w:sz w:val="24"/>
        </w:rPr>
      </w:pPr>
    </w:p>
    <w:p w:rsidR="00714A17" w:rsidRPr="00300EA1" w:rsidRDefault="00714A17" w:rsidP="00765D2D">
      <w:pPr>
        <w:rPr>
          <w:sz w:val="24"/>
        </w:rPr>
      </w:pPr>
      <w:r w:rsidRPr="00300EA1">
        <w:rPr>
          <w:rFonts w:hint="eastAsia"/>
          <w:sz w:val="24"/>
        </w:rPr>
        <w:t>３　調達の対象となる障</w:t>
      </w:r>
      <w:r w:rsidR="00FA6621" w:rsidRPr="00300EA1">
        <w:rPr>
          <w:rFonts w:hint="eastAsia"/>
          <w:sz w:val="24"/>
        </w:rPr>
        <w:t>害</w:t>
      </w:r>
      <w:r w:rsidRPr="00300EA1">
        <w:rPr>
          <w:rFonts w:hint="eastAsia"/>
          <w:sz w:val="24"/>
        </w:rPr>
        <w:t>者就労施設等</w:t>
      </w:r>
    </w:p>
    <w:p w:rsidR="007730CA" w:rsidRDefault="00714A17" w:rsidP="00300EA1">
      <w:pPr>
        <w:ind w:left="240" w:hangingChars="100" w:hanging="240"/>
        <w:rPr>
          <w:sz w:val="24"/>
        </w:rPr>
      </w:pPr>
      <w:r w:rsidRPr="00300EA1">
        <w:rPr>
          <w:rFonts w:hint="eastAsia"/>
          <w:sz w:val="24"/>
        </w:rPr>
        <w:t xml:space="preserve">　　</w:t>
      </w:r>
      <w:r w:rsidR="00EE0DA8">
        <w:rPr>
          <w:rFonts w:hint="eastAsia"/>
          <w:sz w:val="24"/>
        </w:rPr>
        <w:t>調達の対象となる障害者就労施設は、次に掲げる施設とする。</w:t>
      </w:r>
    </w:p>
    <w:p w:rsidR="00146707" w:rsidRDefault="00146707" w:rsidP="003C53CE">
      <w:pPr>
        <w:ind w:left="480" w:hangingChars="200" w:hanging="480"/>
        <w:rPr>
          <w:sz w:val="24"/>
        </w:rPr>
      </w:pPr>
      <w:r>
        <w:rPr>
          <w:rFonts w:hint="eastAsia"/>
          <w:sz w:val="24"/>
        </w:rPr>
        <w:t xml:space="preserve">　</w:t>
      </w:r>
      <w:r>
        <w:rPr>
          <w:rFonts w:hint="eastAsia"/>
          <w:sz w:val="24"/>
        </w:rPr>
        <w:t>(1)</w:t>
      </w:r>
      <w:r>
        <w:rPr>
          <w:rFonts w:hint="eastAsia"/>
          <w:sz w:val="24"/>
        </w:rPr>
        <w:t xml:space="preserve">　障害者の日常生活及び社会生活を総合的に支援するための法律に基づく事業所等</w:t>
      </w:r>
    </w:p>
    <w:p w:rsidR="00146707" w:rsidRDefault="00146707" w:rsidP="00300EA1">
      <w:pPr>
        <w:ind w:left="240" w:hangingChars="100" w:hanging="240"/>
        <w:rPr>
          <w:sz w:val="24"/>
        </w:rPr>
      </w:pPr>
      <w:r>
        <w:rPr>
          <w:rFonts w:hint="eastAsia"/>
          <w:sz w:val="24"/>
        </w:rPr>
        <w:t xml:space="preserve">　　ア　就労</w:t>
      </w:r>
      <w:r w:rsidR="00E0230B">
        <w:rPr>
          <w:rFonts w:hint="eastAsia"/>
          <w:sz w:val="24"/>
        </w:rPr>
        <w:t>移行</w:t>
      </w:r>
      <w:r>
        <w:rPr>
          <w:rFonts w:hint="eastAsia"/>
          <w:sz w:val="24"/>
        </w:rPr>
        <w:t>支援事業所</w:t>
      </w:r>
    </w:p>
    <w:p w:rsidR="00146707" w:rsidRDefault="00146707" w:rsidP="00300EA1">
      <w:pPr>
        <w:ind w:left="240" w:hangingChars="100" w:hanging="240"/>
        <w:rPr>
          <w:sz w:val="24"/>
        </w:rPr>
      </w:pPr>
      <w:r>
        <w:rPr>
          <w:rFonts w:hint="eastAsia"/>
          <w:sz w:val="24"/>
        </w:rPr>
        <w:t xml:space="preserve">　　イ　就労継続支援事業所（</w:t>
      </w:r>
      <w:r>
        <w:rPr>
          <w:rFonts w:hint="eastAsia"/>
          <w:sz w:val="24"/>
        </w:rPr>
        <w:t>A</w:t>
      </w:r>
      <w:r>
        <w:rPr>
          <w:rFonts w:hint="eastAsia"/>
          <w:sz w:val="24"/>
        </w:rPr>
        <w:t>型・</w:t>
      </w:r>
      <w:r>
        <w:rPr>
          <w:rFonts w:hint="eastAsia"/>
          <w:sz w:val="24"/>
        </w:rPr>
        <w:t>B</w:t>
      </w:r>
      <w:r>
        <w:rPr>
          <w:rFonts w:hint="eastAsia"/>
          <w:sz w:val="24"/>
        </w:rPr>
        <w:t>型）</w:t>
      </w:r>
    </w:p>
    <w:p w:rsidR="00146707" w:rsidRDefault="00146707" w:rsidP="00300EA1">
      <w:pPr>
        <w:ind w:left="240" w:hangingChars="100" w:hanging="240"/>
        <w:rPr>
          <w:sz w:val="24"/>
        </w:rPr>
      </w:pPr>
      <w:r>
        <w:rPr>
          <w:rFonts w:hint="eastAsia"/>
          <w:sz w:val="24"/>
        </w:rPr>
        <w:t xml:space="preserve">　　ウ　生活介護事業所</w:t>
      </w:r>
    </w:p>
    <w:p w:rsidR="00146707" w:rsidRDefault="00146707" w:rsidP="008202E5">
      <w:pPr>
        <w:ind w:left="720" w:hangingChars="300" w:hanging="720"/>
        <w:rPr>
          <w:sz w:val="24"/>
        </w:rPr>
      </w:pPr>
      <w:r>
        <w:rPr>
          <w:rFonts w:hint="eastAsia"/>
          <w:sz w:val="24"/>
        </w:rPr>
        <w:t xml:space="preserve">　　エ　障害者支援施設（就労移行支援、就労継続支援、生活介護を行うものに限る。）</w:t>
      </w:r>
    </w:p>
    <w:p w:rsidR="00146707" w:rsidRDefault="00146707" w:rsidP="00146707">
      <w:pPr>
        <w:ind w:left="240" w:hangingChars="100" w:hanging="240"/>
        <w:rPr>
          <w:sz w:val="24"/>
        </w:rPr>
      </w:pPr>
      <w:r>
        <w:rPr>
          <w:rFonts w:hint="eastAsia"/>
          <w:sz w:val="24"/>
        </w:rPr>
        <w:t xml:space="preserve">　　オ　地域活動支援センター</w:t>
      </w:r>
    </w:p>
    <w:p w:rsidR="00146707" w:rsidRDefault="00146707" w:rsidP="00300EA1">
      <w:pPr>
        <w:ind w:left="240" w:hangingChars="100" w:hanging="240"/>
        <w:rPr>
          <w:sz w:val="24"/>
        </w:rPr>
      </w:pPr>
      <w:r>
        <w:rPr>
          <w:rFonts w:hint="eastAsia"/>
          <w:sz w:val="24"/>
        </w:rPr>
        <w:t xml:space="preserve">　</w:t>
      </w:r>
      <w:r>
        <w:rPr>
          <w:rFonts w:hint="eastAsia"/>
          <w:sz w:val="24"/>
        </w:rPr>
        <w:t>(2)</w:t>
      </w:r>
      <w:r>
        <w:rPr>
          <w:rFonts w:hint="eastAsia"/>
          <w:sz w:val="24"/>
        </w:rPr>
        <w:t xml:space="preserve">　国及び地方公共団体の助成を受けている小規模作業所</w:t>
      </w:r>
    </w:p>
    <w:p w:rsidR="00146707" w:rsidRDefault="00146707" w:rsidP="00300EA1">
      <w:pPr>
        <w:ind w:left="240" w:hangingChars="100" w:hanging="240"/>
        <w:rPr>
          <w:sz w:val="24"/>
        </w:rPr>
      </w:pPr>
      <w:r>
        <w:rPr>
          <w:rFonts w:hint="eastAsia"/>
          <w:sz w:val="24"/>
        </w:rPr>
        <w:t xml:space="preserve">　</w:t>
      </w:r>
      <w:r>
        <w:rPr>
          <w:rFonts w:hint="eastAsia"/>
          <w:sz w:val="24"/>
        </w:rPr>
        <w:t>(3)</w:t>
      </w:r>
      <w:r>
        <w:rPr>
          <w:rFonts w:hint="eastAsia"/>
          <w:sz w:val="24"/>
        </w:rPr>
        <w:t xml:space="preserve">　障害者を多数雇用している企業等</w:t>
      </w:r>
    </w:p>
    <w:p w:rsidR="00146707" w:rsidRDefault="00146707" w:rsidP="00300EA1">
      <w:pPr>
        <w:ind w:left="240" w:hangingChars="100" w:hanging="240"/>
        <w:rPr>
          <w:sz w:val="24"/>
        </w:rPr>
      </w:pPr>
      <w:r>
        <w:rPr>
          <w:rFonts w:hint="eastAsia"/>
          <w:sz w:val="24"/>
        </w:rPr>
        <w:t xml:space="preserve">　　ア　障害者の雇用の促進等に関する法律に定める特例会社</w:t>
      </w:r>
    </w:p>
    <w:p w:rsidR="00146707" w:rsidRDefault="00AB3521" w:rsidP="00300EA1">
      <w:pPr>
        <w:ind w:left="240" w:hangingChars="100" w:hanging="240"/>
        <w:rPr>
          <w:sz w:val="24"/>
        </w:rPr>
      </w:pPr>
      <w:r>
        <w:rPr>
          <w:rFonts w:hint="eastAsia"/>
          <w:sz w:val="24"/>
        </w:rPr>
        <w:t xml:space="preserve">　　イ　次に掲げる要件のすべ</w:t>
      </w:r>
      <w:r w:rsidR="00B713BA">
        <w:rPr>
          <w:rFonts w:hint="eastAsia"/>
          <w:sz w:val="24"/>
        </w:rPr>
        <w:t>てを満たす重度障害者多数雇用事業所</w:t>
      </w:r>
    </w:p>
    <w:p w:rsidR="00B713BA" w:rsidRDefault="00AB3521" w:rsidP="00300EA1">
      <w:pPr>
        <w:ind w:left="240" w:hangingChars="100" w:hanging="240"/>
        <w:rPr>
          <w:sz w:val="24"/>
        </w:rPr>
      </w:pPr>
      <w:r>
        <w:rPr>
          <w:rFonts w:hint="eastAsia"/>
          <w:sz w:val="24"/>
        </w:rPr>
        <w:t xml:space="preserve">　　　・</w:t>
      </w:r>
      <w:r w:rsidR="00B713BA">
        <w:rPr>
          <w:rFonts w:hint="eastAsia"/>
          <w:sz w:val="24"/>
        </w:rPr>
        <w:t xml:space="preserve">　障害者の雇用数が</w:t>
      </w:r>
      <w:r w:rsidR="00B713BA">
        <w:rPr>
          <w:rFonts w:hint="eastAsia"/>
          <w:sz w:val="24"/>
        </w:rPr>
        <w:t>5</w:t>
      </w:r>
      <w:r w:rsidR="00B713BA">
        <w:rPr>
          <w:rFonts w:hint="eastAsia"/>
          <w:sz w:val="24"/>
        </w:rPr>
        <w:t>人以上</w:t>
      </w:r>
    </w:p>
    <w:p w:rsidR="00B713BA" w:rsidRDefault="00AB3521" w:rsidP="00300EA1">
      <w:pPr>
        <w:ind w:left="240" w:hangingChars="100" w:hanging="240"/>
        <w:rPr>
          <w:sz w:val="24"/>
        </w:rPr>
      </w:pPr>
      <w:r>
        <w:rPr>
          <w:rFonts w:hint="eastAsia"/>
          <w:sz w:val="24"/>
        </w:rPr>
        <w:t xml:space="preserve">　　　・</w:t>
      </w:r>
      <w:r w:rsidR="00B713BA">
        <w:rPr>
          <w:rFonts w:hint="eastAsia"/>
          <w:sz w:val="24"/>
        </w:rPr>
        <w:t xml:space="preserve">　障害者の割合が従業員の</w:t>
      </w:r>
      <w:r w:rsidR="00B713BA">
        <w:rPr>
          <w:rFonts w:hint="eastAsia"/>
          <w:sz w:val="24"/>
        </w:rPr>
        <w:t>20</w:t>
      </w:r>
      <w:r w:rsidR="00B713BA">
        <w:rPr>
          <w:rFonts w:hint="eastAsia"/>
          <w:sz w:val="24"/>
        </w:rPr>
        <w:t>パーセント以上</w:t>
      </w:r>
    </w:p>
    <w:p w:rsidR="00B713BA" w:rsidRDefault="00AB3521" w:rsidP="008202E5">
      <w:pPr>
        <w:ind w:left="960" w:hangingChars="400" w:hanging="960"/>
        <w:rPr>
          <w:sz w:val="24"/>
        </w:rPr>
      </w:pPr>
      <w:r>
        <w:rPr>
          <w:rFonts w:hint="eastAsia"/>
          <w:sz w:val="24"/>
        </w:rPr>
        <w:t xml:space="preserve">　　　・</w:t>
      </w:r>
      <w:bookmarkStart w:id="0" w:name="_GoBack"/>
      <w:bookmarkEnd w:id="0"/>
      <w:r w:rsidR="00B713BA">
        <w:rPr>
          <w:rFonts w:hint="eastAsia"/>
          <w:sz w:val="24"/>
        </w:rPr>
        <w:t xml:space="preserve">　雇用障害者に占める重度身体障害者、知的障害者及び精神障害者の割合が</w:t>
      </w:r>
      <w:r w:rsidR="00B713BA">
        <w:rPr>
          <w:rFonts w:hint="eastAsia"/>
          <w:sz w:val="24"/>
        </w:rPr>
        <w:t>30</w:t>
      </w:r>
      <w:r w:rsidR="00B713BA">
        <w:rPr>
          <w:rFonts w:hint="eastAsia"/>
          <w:sz w:val="24"/>
        </w:rPr>
        <w:t>パーセント以上</w:t>
      </w:r>
    </w:p>
    <w:p w:rsidR="00B713BA" w:rsidRPr="00B713BA" w:rsidRDefault="00B713BA" w:rsidP="00300EA1">
      <w:pPr>
        <w:ind w:left="240" w:hangingChars="100" w:hanging="240"/>
        <w:rPr>
          <w:sz w:val="24"/>
        </w:rPr>
      </w:pPr>
      <w:r>
        <w:rPr>
          <w:rFonts w:hint="eastAsia"/>
          <w:sz w:val="24"/>
        </w:rPr>
        <w:t xml:space="preserve">　</w:t>
      </w:r>
      <w:r>
        <w:rPr>
          <w:rFonts w:hint="eastAsia"/>
          <w:sz w:val="24"/>
        </w:rPr>
        <w:t>(4)</w:t>
      </w:r>
      <w:r>
        <w:rPr>
          <w:rFonts w:hint="eastAsia"/>
          <w:sz w:val="24"/>
        </w:rPr>
        <w:t xml:space="preserve">　在宅就業障害者及び在宅就業支援団体</w:t>
      </w:r>
    </w:p>
    <w:p w:rsidR="00300EA1" w:rsidRPr="00300EA1" w:rsidRDefault="00300EA1" w:rsidP="00300EA1">
      <w:pPr>
        <w:ind w:left="240" w:hangingChars="100" w:hanging="240"/>
        <w:rPr>
          <w:sz w:val="24"/>
        </w:rPr>
      </w:pPr>
    </w:p>
    <w:p w:rsidR="007730CA" w:rsidRPr="00300EA1" w:rsidRDefault="007730CA" w:rsidP="00765D2D">
      <w:pPr>
        <w:rPr>
          <w:sz w:val="24"/>
        </w:rPr>
      </w:pPr>
      <w:r w:rsidRPr="00300EA1">
        <w:rPr>
          <w:rFonts w:hint="eastAsia"/>
          <w:sz w:val="24"/>
        </w:rPr>
        <w:t>４　調達の対象となる物品等</w:t>
      </w:r>
    </w:p>
    <w:p w:rsidR="007730CA" w:rsidRPr="00300EA1" w:rsidRDefault="007730CA" w:rsidP="00300EA1">
      <w:pPr>
        <w:ind w:left="240" w:hangingChars="100" w:hanging="240"/>
        <w:rPr>
          <w:sz w:val="24"/>
        </w:rPr>
      </w:pPr>
      <w:r w:rsidRPr="00300EA1">
        <w:rPr>
          <w:rFonts w:hint="eastAsia"/>
          <w:sz w:val="24"/>
        </w:rPr>
        <w:t xml:space="preserve">　　</w:t>
      </w:r>
      <w:r w:rsidR="000C0421" w:rsidRPr="00300EA1">
        <w:rPr>
          <w:rFonts w:hint="eastAsia"/>
          <w:sz w:val="24"/>
        </w:rPr>
        <w:t>障害者就労施設等が</w:t>
      </w:r>
      <w:r w:rsidR="00FA6621" w:rsidRPr="00300EA1">
        <w:rPr>
          <w:rFonts w:hint="eastAsia"/>
          <w:sz w:val="24"/>
        </w:rPr>
        <w:t>受注することが可能なすべての物品</w:t>
      </w:r>
      <w:r w:rsidR="003C53CE">
        <w:rPr>
          <w:rFonts w:hint="eastAsia"/>
          <w:sz w:val="24"/>
        </w:rPr>
        <w:t>等</w:t>
      </w:r>
      <w:r w:rsidR="00FA6621" w:rsidRPr="00300EA1">
        <w:rPr>
          <w:rFonts w:hint="eastAsia"/>
          <w:sz w:val="24"/>
        </w:rPr>
        <w:t>とする</w:t>
      </w:r>
      <w:r w:rsidR="000C0421" w:rsidRPr="00300EA1">
        <w:rPr>
          <w:rFonts w:hint="eastAsia"/>
          <w:sz w:val="24"/>
        </w:rPr>
        <w:t>。</w:t>
      </w:r>
    </w:p>
    <w:p w:rsidR="00300EA1" w:rsidRPr="00300EA1" w:rsidRDefault="00300EA1" w:rsidP="00300EA1">
      <w:pPr>
        <w:ind w:left="240" w:hangingChars="100" w:hanging="240"/>
        <w:rPr>
          <w:sz w:val="24"/>
        </w:rPr>
      </w:pPr>
    </w:p>
    <w:p w:rsidR="000C0421" w:rsidRPr="00300EA1" w:rsidRDefault="000C0421" w:rsidP="000C0421">
      <w:pPr>
        <w:rPr>
          <w:sz w:val="24"/>
        </w:rPr>
      </w:pPr>
      <w:r w:rsidRPr="00300EA1">
        <w:rPr>
          <w:rFonts w:hint="eastAsia"/>
          <w:sz w:val="24"/>
        </w:rPr>
        <w:t>５　調達の推進方法</w:t>
      </w:r>
    </w:p>
    <w:p w:rsidR="000C0421" w:rsidRPr="00300EA1" w:rsidRDefault="000C0421" w:rsidP="00300EA1">
      <w:pPr>
        <w:ind w:left="480" w:hangingChars="200" w:hanging="480"/>
        <w:rPr>
          <w:sz w:val="24"/>
        </w:rPr>
      </w:pPr>
      <w:r w:rsidRPr="00300EA1">
        <w:rPr>
          <w:rFonts w:hint="eastAsia"/>
          <w:sz w:val="24"/>
        </w:rPr>
        <w:t xml:space="preserve">　</w:t>
      </w:r>
      <w:r w:rsidRPr="00300EA1">
        <w:rPr>
          <w:rFonts w:hint="eastAsia"/>
          <w:sz w:val="24"/>
        </w:rPr>
        <w:t>(1)</w:t>
      </w:r>
      <w:r w:rsidRPr="00300EA1">
        <w:rPr>
          <w:rFonts w:hint="eastAsia"/>
          <w:sz w:val="24"/>
        </w:rPr>
        <w:t xml:space="preserve">　障</w:t>
      </w:r>
      <w:r w:rsidR="00FA6621" w:rsidRPr="00300EA1">
        <w:rPr>
          <w:rFonts w:hint="eastAsia"/>
          <w:sz w:val="24"/>
        </w:rPr>
        <w:t>害</w:t>
      </w:r>
      <w:r w:rsidRPr="00300EA1">
        <w:rPr>
          <w:rFonts w:hint="eastAsia"/>
          <w:sz w:val="24"/>
        </w:rPr>
        <w:t>者就労施設等</w:t>
      </w:r>
      <w:r w:rsidR="00FA6621" w:rsidRPr="00300EA1">
        <w:rPr>
          <w:rFonts w:hint="eastAsia"/>
          <w:sz w:val="24"/>
        </w:rPr>
        <w:t>が供給する物品等に関する情報を庁内各課局に積極的に提供し、</w:t>
      </w:r>
      <w:r w:rsidRPr="00300EA1">
        <w:rPr>
          <w:rFonts w:hint="eastAsia"/>
          <w:sz w:val="24"/>
        </w:rPr>
        <w:t>可能</w:t>
      </w:r>
      <w:r w:rsidR="001A5D6C" w:rsidRPr="00300EA1">
        <w:rPr>
          <w:rFonts w:hint="eastAsia"/>
          <w:sz w:val="24"/>
        </w:rPr>
        <w:t>な</w:t>
      </w:r>
      <w:r w:rsidRPr="00300EA1">
        <w:rPr>
          <w:rFonts w:hint="eastAsia"/>
          <w:sz w:val="24"/>
        </w:rPr>
        <w:t>限り障</w:t>
      </w:r>
      <w:r w:rsidR="00FA6621" w:rsidRPr="00300EA1">
        <w:rPr>
          <w:rFonts w:hint="eastAsia"/>
          <w:sz w:val="24"/>
        </w:rPr>
        <w:t>害</w:t>
      </w:r>
      <w:r w:rsidRPr="00300EA1">
        <w:rPr>
          <w:rFonts w:hint="eastAsia"/>
          <w:sz w:val="24"/>
        </w:rPr>
        <w:t>者就労施設等への発注に努める</w:t>
      </w:r>
      <w:r w:rsidR="00FA6621" w:rsidRPr="00300EA1">
        <w:rPr>
          <w:rFonts w:hint="eastAsia"/>
          <w:sz w:val="24"/>
        </w:rPr>
        <w:t>ものとする</w:t>
      </w:r>
      <w:r w:rsidRPr="00300EA1">
        <w:rPr>
          <w:rFonts w:hint="eastAsia"/>
          <w:sz w:val="24"/>
        </w:rPr>
        <w:t>。</w:t>
      </w:r>
    </w:p>
    <w:p w:rsidR="00FA6621" w:rsidRPr="00300EA1" w:rsidRDefault="00FA6621" w:rsidP="00300EA1">
      <w:pPr>
        <w:ind w:left="480" w:hangingChars="200" w:hanging="480"/>
        <w:rPr>
          <w:sz w:val="24"/>
        </w:rPr>
      </w:pPr>
      <w:r w:rsidRPr="00300EA1">
        <w:rPr>
          <w:rFonts w:hint="eastAsia"/>
          <w:sz w:val="24"/>
        </w:rPr>
        <w:t xml:space="preserve">　</w:t>
      </w:r>
      <w:r w:rsidRPr="00300EA1">
        <w:rPr>
          <w:rFonts w:hint="eastAsia"/>
          <w:sz w:val="24"/>
        </w:rPr>
        <w:t>(2)</w:t>
      </w:r>
      <w:r w:rsidRPr="00300EA1">
        <w:rPr>
          <w:rFonts w:hint="eastAsia"/>
          <w:sz w:val="24"/>
        </w:rPr>
        <w:t xml:space="preserve">　障害者就労施設等から調達した実績のある物品等については、引き続き当該障害者就労施設等から調達を行うよう努めるものとする。</w:t>
      </w:r>
    </w:p>
    <w:p w:rsidR="000C0421" w:rsidRPr="00300EA1" w:rsidRDefault="000C0421" w:rsidP="00300EA1">
      <w:pPr>
        <w:ind w:left="480" w:hangingChars="200" w:hanging="480"/>
        <w:rPr>
          <w:sz w:val="24"/>
        </w:rPr>
      </w:pPr>
      <w:r w:rsidRPr="00300EA1">
        <w:rPr>
          <w:rFonts w:hint="eastAsia"/>
          <w:sz w:val="24"/>
        </w:rPr>
        <w:lastRenderedPageBreak/>
        <w:t xml:space="preserve">　</w:t>
      </w:r>
      <w:r w:rsidRPr="00300EA1">
        <w:rPr>
          <w:rFonts w:hint="eastAsia"/>
          <w:sz w:val="24"/>
        </w:rPr>
        <w:t>(</w:t>
      </w:r>
      <w:r w:rsidR="00FA6621" w:rsidRPr="00300EA1">
        <w:rPr>
          <w:rFonts w:hint="eastAsia"/>
          <w:sz w:val="24"/>
        </w:rPr>
        <w:t>3</w:t>
      </w:r>
      <w:r w:rsidRPr="00300EA1">
        <w:rPr>
          <w:rFonts w:hint="eastAsia"/>
          <w:sz w:val="24"/>
        </w:rPr>
        <w:t>)</w:t>
      </w:r>
      <w:r w:rsidRPr="00300EA1">
        <w:rPr>
          <w:rFonts w:hint="eastAsia"/>
          <w:sz w:val="24"/>
        </w:rPr>
        <w:t xml:space="preserve">　</w:t>
      </w:r>
      <w:r w:rsidR="00FA6621" w:rsidRPr="00300EA1">
        <w:rPr>
          <w:rFonts w:hint="eastAsia"/>
          <w:sz w:val="24"/>
        </w:rPr>
        <w:t>物品等の</w:t>
      </w:r>
      <w:r w:rsidRPr="00300EA1">
        <w:rPr>
          <w:rFonts w:hint="eastAsia"/>
          <w:sz w:val="24"/>
        </w:rPr>
        <w:t>調達に当たっては、予算の適正な執行に配慮しつつ、地方自治法施行令（昭和</w:t>
      </w:r>
      <w:r w:rsidRPr="00300EA1">
        <w:rPr>
          <w:rFonts w:hint="eastAsia"/>
          <w:sz w:val="24"/>
        </w:rPr>
        <w:t>22</w:t>
      </w:r>
      <w:r w:rsidRPr="00300EA1">
        <w:rPr>
          <w:rFonts w:hint="eastAsia"/>
          <w:sz w:val="24"/>
        </w:rPr>
        <w:t>年政令第</w:t>
      </w:r>
      <w:r w:rsidRPr="00300EA1">
        <w:rPr>
          <w:rFonts w:hint="eastAsia"/>
          <w:sz w:val="24"/>
        </w:rPr>
        <w:t>16</w:t>
      </w:r>
      <w:r w:rsidRPr="00300EA1">
        <w:rPr>
          <w:rFonts w:hint="eastAsia"/>
          <w:sz w:val="24"/>
        </w:rPr>
        <w:t>号）第</w:t>
      </w:r>
      <w:r w:rsidRPr="00300EA1">
        <w:rPr>
          <w:rFonts w:hint="eastAsia"/>
          <w:sz w:val="24"/>
        </w:rPr>
        <w:t>167</w:t>
      </w:r>
      <w:r w:rsidRPr="00300EA1">
        <w:rPr>
          <w:rFonts w:hint="eastAsia"/>
          <w:sz w:val="24"/>
        </w:rPr>
        <w:t>条の２</w:t>
      </w:r>
      <w:r w:rsidR="00300EA1" w:rsidRPr="00300EA1">
        <w:rPr>
          <w:rFonts w:hint="eastAsia"/>
          <w:sz w:val="24"/>
        </w:rPr>
        <w:t>の規定による</w:t>
      </w:r>
      <w:r w:rsidRPr="00300EA1">
        <w:rPr>
          <w:rFonts w:hint="eastAsia"/>
          <w:sz w:val="24"/>
        </w:rPr>
        <w:t>随意契約</w:t>
      </w:r>
      <w:r w:rsidR="00B713BA">
        <w:rPr>
          <w:rFonts w:hint="eastAsia"/>
          <w:sz w:val="24"/>
        </w:rPr>
        <w:t>制度を適正に活用する</w:t>
      </w:r>
      <w:r w:rsidR="00300EA1" w:rsidRPr="00300EA1">
        <w:rPr>
          <w:rFonts w:hint="eastAsia"/>
          <w:sz w:val="24"/>
        </w:rPr>
        <w:t>ものとする。</w:t>
      </w:r>
    </w:p>
    <w:p w:rsidR="000C0421" w:rsidRDefault="000C0421" w:rsidP="00300EA1">
      <w:pPr>
        <w:ind w:left="480" w:hangingChars="200" w:hanging="480"/>
        <w:rPr>
          <w:sz w:val="24"/>
        </w:rPr>
      </w:pPr>
      <w:r w:rsidRPr="00300EA1">
        <w:rPr>
          <w:rFonts w:hint="eastAsia"/>
          <w:sz w:val="24"/>
        </w:rPr>
        <w:t xml:space="preserve">　</w:t>
      </w:r>
      <w:r w:rsidRPr="00300EA1">
        <w:rPr>
          <w:rFonts w:hint="eastAsia"/>
          <w:sz w:val="24"/>
        </w:rPr>
        <w:t>(</w:t>
      </w:r>
      <w:r w:rsidR="00300EA1" w:rsidRPr="00300EA1">
        <w:rPr>
          <w:rFonts w:hint="eastAsia"/>
          <w:sz w:val="24"/>
        </w:rPr>
        <w:t>4</w:t>
      </w:r>
      <w:r w:rsidRPr="00300EA1">
        <w:rPr>
          <w:rFonts w:hint="eastAsia"/>
          <w:sz w:val="24"/>
        </w:rPr>
        <w:t>)</w:t>
      </w:r>
      <w:r w:rsidRPr="00300EA1">
        <w:rPr>
          <w:rFonts w:hint="eastAsia"/>
          <w:sz w:val="24"/>
        </w:rPr>
        <w:t xml:space="preserve">　障</w:t>
      </w:r>
      <w:r w:rsidR="00300EA1" w:rsidRPr="00300EA1">
        <w:rPr>
          <w:rFonts w:hint="eastAsia"/>
          <w:sz w:val="24"/>
        </w:rPr>
        <w:t>害</w:t>
      </w:r>
      <w:r w:rsidRPr="00300EA1">
        <w:rPr>
          <w:rFonts w:hint="eastAsia"/>
          <w:sz w:val="24"/>
        </w:rPr>
        <w:t>者就労施設等の事情に配慮し、納期や発注量について考慮する。</w:t>
      </w:r>
    </w:p>
    <w:p w:rsidR="00B713BA" w:rsidRPr="00300EA1" w:rsidRDefault="00B713BA" w:rsidP="00300EA1">
      <w:pPr>
        <w:ind w:left="480" w:hangingChars="200" w:hanging="480"/>
        <w:rPr>
          <w:sz w:val="24"/>
        </w:rPr>
      </w:pPr>
      <w:r>
        <w:rPr>
          <w:rFonts w:hint="eastAsia"/>
          <w:sz w:val="24"/>
        </w:rPr>
        <w:t xml:space="preserve">　</w:t>
      </w:r>
      <w:r>
        <w:rPr>
          <w:rFonts w:hint="eastAsia"/>
          <w:sz w:val="24"/>
        </w:rPr>
        <w:t>(5)</w:t>
      </w:r>
      <w:r>
        <w:rPr>
          <w:rFonts w:hint="eastAsia"/>
          <w:sz w:val="24"/>
        </w:rPr>
        <w:t xml:space="preserve">　調達に当たっては、地元商店等に十分配慮しながら進めるものとする。</w:t>
      </w:r>
    </w:p>
    <w:p w:rsidR="00300EA1" w:rsidRPr="00300EA1" w:rsidRDefault="00300EA1" w:rsidP="00300EA1">
      <w:pPr>
        <w:ind w:left="480" w:hangingChars="200" w:hanging="480"/>
        <w:rPr>
          <w:sz w:val="24"/>
        </w:rPr>
      </w:pPr>
    </w:p>
    <w:p w:rsidR="007730CA" w:rsidRPr="00300EA1" w:rsidRDefault="000C0421" w:rsidP="00765D2D">
      <w:pPr>
        <w:rPr>
          <w:sz w:val="24"/>
        </w:rPr>
      </w:pPr>
      <w:r w:rsidRPr="00300EA1">
        <w:rPr>
          <w:rFonts w:hint="eastAsia"/>
          <w:sz w:val="24"/>
        </w:rPr>
        <w:t>６</w:t>
      </w:r>
      <w:r w:rsidR="007730CA" w:rsidRPr="00300EA1">
        <w:rPr>
          <w:rFonts w:hint="eastAsia"/>
          <w:sz w:val="24"/>
        </w:rPr>
        <w:t xml:space="preserve">　調達の目標</w:t>
      </w:r>
    </w:p>
    <w:p w:rsidR="007730CA" w:rsidRPr="00300EA1" w:rsidRDefault="005C2FE4" w:rsidP="00765D2D">
      <w:pPr>
        <w:rPr>
          <w:sz w:val="24"/>
        </w:rPr>
      </w:pPr>
      <w:r>
        <w:rPr>
          <w:rFonts w:hint="eastAsia"/>
          <w:sz w:val="24"/>
        </w:rPr>
        <w:t xml:space="preserve">　　令和元</w:t>
      </w:r>
      <w:r w:rsidR="007730CA" w:rsidRPr="00300EA1">
        <w:rPr>
          <w:rFonts w:hint="eastAsia"/>
          <w:sz w:val="24"/>
        </w:rPr>
        <w:t>年度の優先調達の目標を</w:t>
      </w:r>
      <w:r w:rsidR="000C0421" w:rsidRPr="00300EA1">
        <w:rPr>
          <w:rFonts w:hint="eastAsia"/>
          <w:sz w:val="24"/>
        </w:rPr>
        <w:t>、</w:t>
      </w:r>
      <w:r w:rsidR="007730CA" w:rsidRPr="00300EA1">
        <w:rPr>
          <w:rFonts w:hint="eastAsia"/>
          <w:sz w:val="24"/>
        </w:rPr>
        <w:t>次のとおり</w:t>
      </w:r>
      <w:r w:rsidR="000C0421" w:rsidRPr="00300EA1">
        <w:rPr>
          <w:rFonts w:hint="eastAsia"/>
          <w:sz w:val="24"/>
        </w:rPr>
        <w:t>設定する。</w:t>
      </w:r>
    </w:p>
    <w:p w:rsidR="007730CA" w:rsidRPr="00300EA1" w:rsidRDefault="007730CA" w:rsidP="00765D2D">
      <w:pPr>
        <w:rPr>
          <w:sz w:val="24"/>
        </w:rPr>
      </w:pPr>
      <w:r w:rsidRPr="00300EA1">
        <w:rPr>
          <w:rFonts w:hint="eastAsia"/>
          <w:sz w:val="24"/>
        </w:rPr>
        <w:t xml:space="preserve">　　目標額　</w:t>
      </w:r>
      <w:r w:rsidR="006159B2">
        <w:rPr>
          <w:rFonts w:hint="eastAsia"/>
          <w:sz w:val="24"/>
        </w:rPr>
        <w:t>850</w:t>
      </w:r>
      <w:r w:rsidRPr="00300EA1">
        <w:rPr>
          <w:rFonts w:hint="eastAsia"/>
          <w:sz w:val="24"/>
        </w:rPr>
        <w:t>千円</w:t>
      </w:r>
    </w:p>
    <w:p w:rsidR="00300EA1" w:rsidRPr="00300EA1" w:rsidRDefault="00300EA1" w:rsidP="00765D2D">
      <w:pPr>
        <w:rPr>
          <w:sz w:val="24"/>
        </w:rPr>
      </w:pPr>
    </w:p>
    <w:p w:rsidR="00D26EBB" w:rsidRPr="00300EA1" w:rsidRDefault="00D26EBB" w:rsidP="00765D2D">
      <w:pPr>
        <w:rPr>
          <w:sz w:val="24"/>
        </w:rPr>
      </w:pPr>
      <w:r w:rsidRPr="00300EA1">
        <w:rPr>
          <w:rFonts w:hint="eastAsia"/>
          <w:sz w:val="24"/>
        </w:rPr>
        <w:t>７　調達方針及び調達実績の公表</w:t>
      </w:r>
    </w:p>
    <w:p w:rsidR="00B713BA" w:rsidRDefault="00B713BA" w:rsidP="00300EA1">
      <w:pPr>
        <w:ind w:left="240" w:hangingChars="100" w:hanging="240"/>
        <w:rPr>
          <w:sz w:val="24"/>
        </w:rPr>
      </w:pPr>
      <w:r>
        <w:rPr>
          <w:rFonts w:hint="eastAsia"/>
          <w:sz w:val="24"/>
        </w:rPr>
        <w:t xml:space="preserve">　</w:t>
      </w:r>
      <w:r>
        <w:rPr>
          <w:rFonts w:hint="eastAsia"/>
          <w:sz w:val="24"/>
        </w:rPr>
        <w:t>(1)</w:t>
      </w:r>
      <w:r>
        <w:rPr>
          <w:rFonts w:hint="eastAsia"/>
          <w:sz w:val="24"/>
        </w:rPr>
        <w:t xml:space="preserve">　方針を策定又は見直したときは、町ホームページ等により公表する。</w:t>
      </w:r>
    </w:p>
    <w:p w:rsidR="00D26EBB" w:rsidRPr="00300EA1" w:rsidRDefault="00B713BA" w:rsidP="008202E5">
      <w:pPr>
        <w:ind w:leftChars="100" w:left="450" w:hangingChars="100" w:hanging="240"/>
        <w:rPr>
          <w:sz w:val="24"/>
        </w:rPr>
      </w:pPr>
      <w:r>
        <w:rPr>
          <w:rFonts w:hint="eastAsia"/>
          <w:sz w:val="24"/>
        </w:rPr>
        <w:t>(2)</w:t>
      </w:r>
      <w:r>
        <w:rPr>
          <w:rFonts w:hint="eastAsia"/>
          <w:sz w:val="24"/>
        </w:rPr>
        <w:t xml:space="preserve">　調達実績については、</w:t>
      </w:r>
      <w:r w:rsidR="008202E5">
        <w:rPr>
          <w:rFonts w:hint="eastAsia"/>
          <w:sz w:val="24"/>
        </w:rPr>
        <w:t>年度終了後に</w:t>
      </w:r>
      <w:r>
        <w:rPr>
          <w:rFonts w:hint="eastAsia"/>
          <w:sz w:val="24"/>
        </w:rPr>
        <w:t>概要を取りまとめ、</w:t>
      </w:r>
      <w:r w:rsidR="00D26EBB" w:rsidRPr="00300EA1">
        <w:rPr>
          <w:rFonts w:hint="eastAsia"/>
          <w:sz w:val="24"/>
        </w:rPr>
        <w:t>町ホームページ等により公表する。</w:t>
      </w:r>
    </w:p>
    <w:p w:rsidR="00300EA1" w:rsidRPr="00300EA1" w:rsidRDefault="00300EA1" w:rsidP="00300EA1">
      <w:pPr>
        <w:ind w:left="240" w:hangingChars="100" w:hanging="240"/>
        <w:rPr>
          <w:sz w:val="24"/>
        </w:rPr>
      </w:pPr>
    </w:p>
    <w:p w:rsidR="00D26EBB" w:rsidRPr="00300EA1" w:rsidRDefault="00D26EBB" w:rsidP="00765D2D">
      <w:pPr>
        <w:rPr>
          <w:sz w:val="24"/>
        </w:rPr>
      </w:pPr>
      <w:r w:rsidRPr="00300EA1">
        <w:rPr>
          <w:rFonts w:hint="eastAsia"/>
          <w:sz w:val="24"/>
        </w:rPr>
        <w:t>８　調達方針に関する担当窓口</w:t>
      </w:r>
    </w:p>
    <w:p w:rsidR="00D26EBB" w:rsidRPr="00300EA1" w:rsidRDefault="00D26EBB" w:rsidP="00765D2D">
      <w:pPr>
        <w:rPr>
          <w:sz w:val="24"/>
        </w:rPr>
      </w:pPr>
      <w:r w:rsidRPr="00300EA1">
        <w:rPr>
          <w:rFonts w:hint="eastAsia"/>
          <w:sz w:val="24"/>
        </w:rPr>
        <w:t xml:space="preserve">　　本方針に関する担当窓口は、住民福祉課が行う。</w:t>
      </w:r>
    </w:p>
    <w:sectPr w:rsidR="00D26EBB" w:rsidRPr="00300EA1" w:rsidSect="00300EA1">
      <w:pgSz w:w="11906" w:h="16838" w:code="9"/>
      <w:pgMar w:top="1474" w:right="158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6C" w:rsidRDefault="001A5D6C" w:rsidP="001A5D6C">
      <w:r>
        <w:separator/>
      </w:r>
    </w:p>
  </w:endnote>
  <w:endnote w:type="continuationSeparator" w:id="0">
    <w:p w:rsidR="001A5D6C" w:rsidRDefault="001A5D6C" w:rsidP="001A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6C" w:rsidRDefault="001A5D6C" w:rsidP="001A5D6C">
      <w:r>
        <w:separator/>
      </w:r>
    </w:p>
  </w:footnote>
  <w:footnote w:type="continuationSeparator" w:id="0">
    <w:p w:rsidR="001A5D6C" w:rsidRDefault="001A5D6C" w:rsidP="001A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00"/>
    <w:rsid w:val="000C0421"/>
    <w:rsid w:val="00146707"/>
    <w:rsid w:val="00194E0A"/>
    <w:rsid w:val="001A5D6C"/>
    <w:rsid w:val="00300EA1"/>
    <w:rsid w:val="003C53CE"/>
    <w:rsid w:val="004214F3"/>
    <w:rsid w:val="00513DFB"/>
    <w:rsid w:val="005C2FE4"/>
    <w:rsid w:val="006159B2"/>
    <w:rsid w:val="00622ED1"/>
    <w:rsid w:val="006C3901"/>
    <w:rsid w:val="00714A17"/>
    <w:rsid w:val="00765D2D"/>
    <w:rsid w:val="007714C4"/>
    <w:rsid w:val="007730CA"/>
    <w:rsid w:val="008202E5"/>
    <w:rsid w:val="00860BA1"/>
    <w:rsid w:val="008721ED"/>
    <w:rsid w:val="00AB3521"/>
    <w:rsid w:val="00B713BA"/>
    <w:rsid w:val="00C57200"/>
    <w:rsid w:val="00D26EBB"/>
    <w:rsid w:val="00E0230B"/>
    <w:rsid w:val="00E401C0"/>
    <w:rsid w:val="00EE0DA8"/>
    <w:rsid w:val="00F16ABE"/>
    <w:rsid w:val="00FA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D6C"/>
    <w:pPr>
      <w:tabs>
        <w:tab w:val="center" w:pos="4252"/>
        <w:tab w:val="right" w:pos="8504"/>
      </w:tabs>
      <w:snapToGrid w:val="0"/>
    </w:pPr>
  </w:style>
  <w:style w:type="character" w:customStyle="1" w:styleId="a4">
    <w:name w:val="ヘッダー (文字)"/>
    <w:basedOn w:val="a0"/>
    <w:link w:val="a3"/>
    <w:uiPriority w:val="99"/>
    <w:rsid w:val="001A5D6C"/>
    <w:rPr>
      <w:rFonts w:ascii="Century" w:eastAsia="ＭＳ 明朝" w:hAnsi="Century" w:cs="Times New Roman"/>
      <w:szCs w:val="24"/>
    </w:rPr>
  </w:style>
  <w:style w:type="paragraph" w:styleId="a5">
    <w:name w:val="footer"/>
    <w:basedOn w:val="a"/>
    <w:link w:val="a6"/>
    <w:uiPriority w:val="99"/>
    <w:unhideWhenUsed/>
    <w:rsid w:val="001A5D6C"/>
    <w:pPr>
      <w:tabs>
        <w:tab w:val="center" w:pos="4252"/>
        <w:tab w:val="right" w:pos="8504"/>
      </w:tabs>
      <w:snapToGrid w:val="0"/>
    </w:pPr>
  </w:style>
  <w:style w:type="character" w:customStyle="1" w:styleId="a6">
    <w:name w:val="フッター (文字)"/>
    <w:basedOn w:val="a0"/>
    <w:link w:val="a5"/>
    <w:uiPriority w:val="99"/>
    <w:rsid w:val="001A5D6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D6C"/>
    <w:pPr>
      <w:tabs>
        <w:tab w:val="center" w:pos="4252"/>
        <w:tab w:val="right" w:pos="8504"/>
      </w:tabs>
      <w:snapToGrid w:val="0"/>
    </w:pPr>
  </w:style>
  <w:style w:type="character" w:customStyle="1" w:styleId="a4">
    <w:name w:val="ヘッダー (文字)"/>
    <w:basedOn w:val="a0"/>
    <w:link w:val="a3"/>
    <w:uiPriority w:val="99"/>
    <w:rsid w:val="001A5D6C"/>
    <w:rPr>
      <w:rFonts w:ascii="Century" w:eastAsia="ＭＳ 明朝" w:hAnsi="Century" w:cs="Times New Roman"/>
      <w:szCs w:val="24"/>
    </w:rPr>
  </w:style>
  <w:style w:type="paragraph" w:styleId="a5">
    <w:name w:val="footer"/>
    <w:basedOn w:val="a"/>
    <w:link w:val="a6"/>
    <w:uiPriority w:val="99"/>
    <w:unhideWhenUsed/>
    <w:rsid w:val="001A5D6C"/>
    <w:pPr>
      <w:tabs>
        <w:tab w:val="center" w:pos="4252"/>
        <w:tab w:val="right" w:pos="8504"/>
      </w:tabs>
      <w:snapToGrid w:val="0"/>
    </w:pPr>
  </w:style>
  <w:style w:type="character" w:customStyle="1" w:styleId="a6">
    <w:name w:val="フッター (文字)"/>
    <w:basedOn w:val="a0"/>
    <w:link w:val="a5"/>
    <w:uiPriority w:val="99"/>
    <w:rsid w:val="001A5D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比登美</dc:creator>
  <cp:lastModifiedBy>oikawat</cp:lastModifiedBy>
  <cp:revision>5</cp:revision>
  <cp:lastPrinted>2019-07-31T23:44:00Z</cp:lastPrinted>
  <dcterms:created xsi:type="dcterms:W3CDTF">2018-06-05T23:55:00Z</dcterms:created>
  <dcterms:modified xsi:type="dcterms:W3CDTF">2019-08-05T00:00:00Z</dcterms:modified>
</cp:coreProperties>
</file>