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07900" w14:textId="77777777" w:rsidR="009118AD" w:rsidRPr="009118AD" w:rsidRDefault="007D2494" w:rsidP="007D2494">
      <w:pPr>
        <w:jc w:val="center"/>
        <w:rPr>
          <w:rFonts w:ascii="ＭＳ 明朝" w:eastAsia="ＭＳ 明朝" w:hAnsi="ＭＳ 明朝"/>
          <w:sz w:val="36"/>
          <w:szCs w:val="40"/>
        </w:rPr>
      </w:pPr>
      <w:bookmarkStart w:id="0" w:name="_GoBack"/>
      <w:bookmarkEnd w:id="0"/>
      <w:r w:rsidRPr="009118AD">
        <w:rPr>
          <w:rFonts w:ascii="ＭＳ 明朝" w:eastAsia="ＭＳ 明朝" w:hAnsi="ＭＳ 明朝"/>
          <w:sz w:val="36"/>
          <w:szCs w:val="40"/>
        </w:rPr>
        <w:t xml:space="preserve">ハラスメントの防止に関する指針 </w:t>
      </w:r>
    </w:p>
    <w:p w14:paraId="4636FB80" w14:textId="38741D2F" w:rsidR="007D2494" w:rsidRPr="009118AD" w:rsidRDefault="007D2494" w:rsidP="007D2494">
      <w:pPr>
        <w:jc w:val="center"/>
        <w:rPr>
          <w:rFonts w:ascii="ＭＳ 明朝" w:eastAsia="ＭＳ 明朝" w:hAnsi="ＭＳ 明朝"/>
          <w:sz w:val="28"/>
          <w:szCs w:val="32"/>
        </w:rPr>
      </w:pPr>
      <w:r w:rsidRPr="009118AD">
        <w:rPr>
          <w:rFonts w:ascii="ＭＳ 明朝" w:eastAsia="ＭＳ 明朝" w:hAnsi="ＭＳ 明朝"/>
          <w:sz w:val="28"/>
          <w:szCs w:val="32"/>
        </w:rPr>
        <w:t>～しない、させない、ハラスメント～</w:t>
      </w:r>
    </w:p>
    <w:p w14:paraId="06F2B750" w14:textId="77777777" w:rsidR="007D2494" w:rsidRPr="009118AD" w:rsidRDefault="007D2494">
      <w:pPr>
        <w:rPr>
          <w:rFonts w:ascii="ＭＳ 明朝" w:eastAsia="ＭＳ 明朝" w:hAnsi="ＭＳ 明朝"/>
          <w:sz w:val="24"/>
          <w:szCs w:val="28"/>
        </w:rPr>
      </w:pPr>
    </w:p>
    <w:p w14:paraId="3507CF09" w14:textId="7B707720" w:rsidR="007D2494" w:rsidRPr="009118AD" w:rsidRDefault="007D2494" w:rsidP="007D2494">
      <w:pPr>
        <w:jc w:val="right"/>
        <w:rPr>
          <w:rFonts w:ascii="ＭＳ 明朝" w:eastAsia="ＭＳ 明朝" w:hAnsi="ＭＳ 明朝"/>
          <w:sz w:val="24"/>
          <w:szCs w:val="28"/>
        </w:rPr>
      </w:pPr>
      <w:r w:rsidRPr="009118AD">
        <w:rPr>
          <w:rFonts w:ascii="ＭＳ 明朝" w:eastAsia="ＭＳ 明朝" w:hAnsi="ＭＳ 明朝"/>
          <w:sz w:val="24"/>
          <w:szCs w:val="28"/>
        </w:rPr>
        <w:t xml:space="preserve"> 令和</w:t>
      </w:r>
      <w:r w:rsidR="009118AD">
        <w:rPr>
          <w:rFonts w:ascii="ＭＳ 明朝" w:eastAsia="ＭＳ 明朝" w:hAnsi="ＭＳ 明朝" w:hint="eastAsia"/>
          <w:sz w:val="24"/>
          <w:szCs w:val="28"/>
        </w:rPr>
        <w:t>４</w:t>
      </w:r>
      <w:r w:rsidRPr="009118AD">
        <w:rPr>
          <w:rFonts w:ascii="ＭＳ 明朝" w:eastAsia="ＭＳ 明朝" w:hAnsi="ＭＳ 明朝"/>
          <w:sz w:val="24"/>
          <w:szCs w:val="28"/>
        </w:rPr>
        <w:t>年</w:t>
      </w:r>
      <w:r w:rsidR="009118AD">
        <w:rPr>
          <w:rFonts w:ascii="ＭＳ 明朝" w:eastAsia="ＭＳ 明朝" w:hAnsi="ＭＳ 明朝" w:hint="eastAsia"/>
          <w:sz w:val="24"/>
          <w:szCs w:val="28"/>
        </w:rPr>
        <w:t>１２</w:t>
      </w:r>
      <w:r w:rsidRPr="009118AD">
        <w:rPr>
          <w:rFonts w:ascii="ＭＳ 明朝" w:eastAsia="ＭＳ 明朝" w:hAnsi="ＭＳ 明朝"/>
          <w:sz w:val="24"/>
          <w:szCs w:val="28"/>
        </w:rPr>
        <w:t xml:space="preserve">月１日制定 </w:t>
      </w:r>
    </w:p>
    <w:p w14:paraId="6297D3A7" w14:textId="77777777" w:rsidR="007D2494" w:rsidRPr="009118AD" w:rsidRDefault="007D2494">
      <w:pPr>
        <w:rPr>
          <w:rFonts w:ascii="ＭＳ 明朝" w:eastAsia="ＭＳ 明朝" w:hAnsi="ＭＳ 明朝"/>
          <w:sz w:val="24"/>
          <w:szCs w:val="28"/>
        </w:rPr>
      </w:pPr>
    </w:p>
    <w:p w14:paraId="4DB1EA02" w14:textId="77777777" w:rsidR="009118AD" w:rsidRPr="009118AD" w:rsidRDefault="007D2494">
      <w:pPr>
        <w:rPr>
          <w:rFonts w:ascii="ＭＳ ゴシック" w:eastAsia="ＭＳ ゴシック" w:hAnsi="ＭＳ ゴシック"/>
          <w:b/>
          <w:bCs/>
          <w:sz w:val="28"/>
          <w:szCs w:val="32"/>
        </w:rPr>
      </w:pPr>
      <w:r w:rsidRPr="009118AD">
        <w:rPr>
          <w:rFonts w:ascii="ＭＳ ゴシック" w:eastAsia="ＭＳ ゴシック" w:hAnsi="ＭＳ ゴシック"/>
          <w:b/>
          <w:bCs/>
          <w:sz w:val="28"/>
          <w:szCs w:val="32"/>
        </w:rPr>
        <w:t xml:space="preserve">はじめに </w:t>
      </w:r>
    </w:p>
    <w:p w14:paraId="12B134D9" w14:textId="1194B6D9" w:rsidR="009118AD" w:rsidRDefault="007D2494" w:rsidP="009118AD">
      <w:pPr>
        <w:ind w:firstLineChars="100" w:firstLine="240"/>
        <w:rPr>
          <w:rFonts w:ascii="ＭＳ 明朝" w:eastAsia="ＭＳ 明朝" w:hAnsi="ＭＳ 明朝"/>
          <w:sz w:val="24"/>
          <w:szCs w:val="28"/>
        </w:rPr>
      </w:pPr>
      <w:r w:rsidRPr="009118AD">
        <w:rPr>
          <w:rFonts w:ascii="ＭＳ 明朝" w:eastAsia="ＭＳ 明朝" w:hAnsi="ＭＳ 明朝"/>
          <w:sz w:val="24"/>
          <w:szCs w:val="28"/>
        </w:rPr>
        <w:t>ハラスメントは、被害者に対しては精神や健康の状態に支障を及ぼし、休職 や退職に至らせる可能性がある人権侵害です。また、職場に対しては、職員の勤労意欲を低下させ、能力発揮を阻害するだけでなく、職場秩序や業務の円滑な遂行に支障を及ぼすほか、事業主としての</w:t>
      </w:r>
      <w:r w:rsidR="009118AD">
        <w:rPr>
          <w:rFonts w:ascii="ＭＳ 明朝" w:eastAsia="ＭＳ 明朝" w:hAnsi="ＭＳ 明朝" w:hint="eastAsia"/>
          <w:sz w:val="24"/>
          <w:szCs w:val="28"/>
        </w:rPr>
        <w:t>蘭越町</w:t>
      </w:r>
      <w:r w:rsidRPr="009118AD">
        <w:rPr>
          <w:rFonts w:ascii="ＭＳ 明朝" w:eastAsia="ＭＳ 明朝" w:hAnsi="ＭＳ 明朝"/>
          <w:sz w:val="24"/>
          <w:szCs w:val="28"/>
        </w:rPr>
        <w:t>の社会的信用の低下を招くものです。 この指針は、そうしたハラスメントを防止することにより、「すべての職員 が個人としての尊厳を尊重される、働きやすい職場環境を確立し、職員の利益の保護と公務能率の向上を図る」ためのものです。職員一人ひとりがこの指針 の趣旨と内容を理解し、ハラスメントを自分が「しない」、人に「させない」ことを遵守してください。</w:t>
      </w:r>
    </w:p>
    <w:p w14:paraId="62DD3902" w14:textId="77777777" w:rsidR="009118AD" w:rsidRPr="00790B1C" w:rsidRDefault="009118AD" w:rsidP="009118AD">
      <w:pPr>
        <w:rPr>
          <w:rFonts w:ascii="ＭＳ 明朝" w:eastAsia="ＭＳ 明朝" w:hAnsi="ＭＳ 明朝"/>
          <w:sz w:val="24"/>
          <w:szCs w:val="28"/>
        </w:rPr>
      </w:pPr>
    </w:p>
    <w:p w14:paraId="60422E15" w14:textId="77777777" w:rsidR="009118AD" w:rsidRPr="009118AD" w:rsidRDefault="007D2494" w:rsidP="009118AD">
      <w:pPr>
        <w:rPr>
          <w:rFonts w:ascii="ＭＳ ゴシック" w:eastAsia="ＭＳ ゴシック" w:hAnsi="ＭＳ ゴシック"/>
          <w:b/>
          <w:bCs/>
          <w:sz w:val="28"/>
          <w:szCs w:val="32"/>
        </w:rPr>
      </w:pPr>
      <w:r w:rsidRPr="009118AD">
        <w:rPr>
          <w:rFonts w:ascii="ＭＳ ゴシック" w:eastAsia="ＭＳ ゴシック" w:hAnsi="ＭＳ ゴシック"/>
          <w:b/>
          <w:bCs/>
          <w:sz w:val="28"/>
          <w:szCs w:val="32"/>
        </w:rPr>
        <w:t>第１ 趣旨</w:t>
      </w:r>
    </w:p>
    <w:p w14:paraId="0D96DB2F" w14:textId="77777777" w:rsidR="009118AD" w:rsidRDefault="007D2494" w:rsidP="009118AD">
      <w:pPr>
        <w:ind w:firstLineChars="100" w:firstLine="240"/>
        <w:rPr>
          <w:rFonts w:ascii="ＭＳ 明朝" w:eastAsia="ＭＳ 明朝" w:hAnsi="ＭＳ 明朝"/>
          <w:sz w:val="24"/>
          <w:szCs w:val="28"/>
        </w:rPr>
      </w:pPr>
      <w:r w:rsidRPr="009118AD">
        <w:rPr>
          <w:rFonts w:ascii="ＭＳ 明朝" w:eastAsia="ＭＳ 明朝" w:hAnsi="ＭＳ 明朝"/>
          <w:sz w:val="24"/>
          <w:szCs w:val="28"/>
        </w:rPr>
        <w:t>この指針は、すべての</w:t>
      </w:r>
      <w:r w:rsidR="009118AD">
        <w:rPr>
          <w:rFonts w:ascii="ＭＳ 明朝" w:eastAsia="ＭＳ 明朝" w:hAnsi="ＭＳ 明朝" w:hint="eastAsia"/>
          <w:sz w:val="24"/>
          <w:szCs w:val="28"/>
        </w:rPr>
        <w:t>町</w:t>
      </w:r>
      <w:r w:rsidRPr="009118AD">
        <w:rPr>
          <w:rFonts w:ascii="ＭＳ 明朝" w:eastAsia="ＭＳ 明朝" w:hAnsi="ＭＳ 明朝"/>
          <w:sz w:val="24"/>
          <w:szCs w:val="28"/>
        </w:rPr>
        <w:t>職員（</w:t>
      </w:r>
      <w:r w:rsidR="009118AD">
        <w:rPr>
          <w:rFonts w:ascii="ＭＳ 明朝" w:eastAsia="ＭＳ 明朝" w:hAnsi="ＭＳ 明朝" w:hint="eastAsia"/>
          <w:sz w:val="24"/>
          <w:szCs w:val="28"/>
        </w:rPr>
        <w:t>会計年度任用</w:t>
      </w:r>
      <w:r w:rsidRPr="009118AD">
        <w:rPr>
          <w:rFonts w:ascii="ＭＳ 明朝" w:eastAsia="ＭＳ 明朝" w:hAnsi="ＭＳ 明朝"/>
          <w:sz w:val="24"/>
          <w:szCs w:val="28"/>
        </w:rPr>
        <w:t>職員を含む。また、以下「職員」という。） が、個人としての尊厳を尊重され、働きやすい職場環境を確立することにより、職員の利益の保護及び公務能率の向上を図ること、並びに、職員が接する</w:t>
      </w:r>
      <w:r w:rsidR="009118AD">
        <w:rPr>
          <w:rFonts w:ascii="ＭＳ 明朝" w:eastAsia="ＭＳ 明朝" w:hAnsi="ＭＳ 明朝" w:hint="eastAsia"/>
          <w:sz w:val="24"/>
          <w:szCs w:val="28"/>
        </w:rPr>
        <w:t>町</w:t>
      </w:r>
      <w:r w:rsidRPr="009118AD">
        <w:rPr>
          <w:rFonts w:ascii="ＭＳ 明朝" w:eastAsia="ＭＳ 明朝" w:hAnsi="ＭＳ 明朝"/>
          <w:sz w:val="24"/>
          <w:szCs w:val="28"/>
        </w:rPr>
        <w:t>民等に対しても、同様に個人の尊厳を尊重して対応することを目的として、ハラスメントの防止及び対応のために必要な用語の定義や職員が理解しておく必要のある事項を定めるものとする。</w:t>
      </w:r>
    </w:p>
    <w:p w14:paraId="220EDEC4" w14:textId="77777777" w:rsidR="009118AD" w:rsidRDefault="009118AD" w:rsidP="009118AD">
      <w:pPr>
        <w:rPr>
          <w:rFonts w:ascii="ＭＳ 明朝" w:eastAsia="ＭＳ 明朝" w:hAnsi="ＭＳ 明朝"/>
          <w:sz w:val="24"/>
          <w:szCs w:val="28"/>
        </w:rPr>
      </w:pPr>
    </w:p>
    <w:p w14:paraId="15459380" w14:textId="77777777" w:rsidR="009118AD" w:rsidRPr="009118AD" w:rsidRDefault="007D2494" w:rsidP="009118AD">
      <w:pPr>
        <w:rPr>
          <w:rFonts w:ascii="ＭＳ ゴシック" w:eastAsia="ＭＳ ゴシック" w:hAnsi="ＭＳ ゴシック"/>
          <w:b/>
          <w:bCs/>
          <w:sz w:val="28"/>
          <w:szCs w:val="32"/>
        </w:rPr>
      </w:pPr>
      <w:r w:rsidRPr="009118AD">
        <w:rPr>
          <w:rFonts w:ascii="ＭＳ ゴシック" w:eastAsia="ＭＳ ゴシック" w:hAnsi="ＭＳ ゴシック"/>
          <w:b/>
          <w:bCs/>
          <w:sz w:val="28"/>
          <w:szCs w:val="32"/>
        </w:rPr>
        <w:t xml:space="preserve">第２ ハラスメントとは </w:t>
      </w:r>
    </w:p>
    <w:p w14:paraId="38EE4123" w14:textId="77777777" w:rsidR="009118AD" w:rsidRPr="005D68D6" w:rsidRDefault="007D2494" w:rsidP="009118AD">
      <w:pPr>
        <w:rPr>
          <w:rFonts w:ascii="ＭＳ ゴシック" w:eastAsia="ＭＳ ゴシック" w:hAnsi="ＭＳ ゴシック"/>
          <w:sz w:val="28"/>
          <w:szCs w:val="32"/>
        </w:rPr>
      </w:pPr>
      <w:r w:rsidRPr="00790B1C">
        <w:rPr>
          <w:rFonts w:ascii="ＭＳ ゴシック" w:eastAsia="ＭＳ ゴシック" w:hAnsi="ＭＳ ゴシック"/>
          <w:sz w:val="28"/>
          <w:szCs w:val="32"/>
        </w:rPr>
        <w:t xml:space="preserve">１ 共通 </w:t>
      </w:r>
    </w:p>
    <w:p w14:paraId="38D9F42E" w14:textId="1C79603B" w:rsidR="009118AD" w:rsidRPr="005D68D6" w:rsidRDefault="007D2494" w:rsidP="009118AD">
      <w:pPr>
        <w:pStyle w:val="a3"/>
        <w:numPr>
          <w:ilvl w:val="0"/>
          <w:numId w:val="1"/>
        </w:numPr>
        <w:ind w:leftChars="0"/>
        <w:rPr>
          <w:rFonts w:ascii="ＭＳ ゴシック" w:eastAsia="ＭＳ ゴシック" w:hAnsi="ＭＳ ゴシック"/>
          <w:sz w:val="24"/>
          <w:szCs w:val="28"/>
        </w:rPr>
      </w:pPr>
      <w:r w:rsidRPr="005D68D6">
        <w:rPr>
          <w:rFonts w:ascii="ＭＳ ゴシック" w:eastAsia="ＭＳ ゴシック" w:hAnsi="ＭＳ ゴシック"/>
          <w:sz w:val="24"/>
          <w:szCs w:val="28"/>
        </w:rPr>
        <w:t>ハラスメントの定義</w:t>
      </w:r>
    </w:p>
    <w:p w14:paraId="02E5218A" w14:textId="05AB4700" w:rsidR="00210446" w:rsidRDefault="007D2494" w:rsidP="009118AD">
      <w:pPr>
        <w:ind w:firstLineChars="100" w:firstLine="240"/>
        <w:rPr>
          <w:rFonts w:ascii="ＭＳ 明朝" w:eastAsia="ＭＳ 明朝" w:hAnsi="ＭＳ 明朝"/>
          <w:sz w:val="24"/>
          <w:szCs w:val="28"/>
        </w:rPr>
      </w:pPr>
      <w:r w:rsidRPr="009118AD">
        <w:rPr>
          <w:rFonts w:ascii="ＭＳ 明朝" w:eastAsia="ＭＳ 明朝" w:hAnsi="ＭＳ 明朝"/>
          <w:sz w:val="24"/>
          <w:szCs w:val="28"/>
        </w:rPr>
        <w:t>この指針におけるハラスメントは、セクシュアルハラスメント（以下「セクハラ」という。）、パワーハラスメント（以下「パワハラ」という。）及び妊娠、出産、育児又は介護に関するハラスメントの総称とする。</w:t>
      </w:r>
    </w:p>
    <w:p w14:paraId="7ACB82E0" w14:textId="77777777" w:rsidR="00210446" w:rsidRPr="005D68D6" w:rsidRDefault="00210446" w:rsidP="00210446">
      <w:pPr>
        <w:rPr>
          <w:rFonts w:ascii="ＭＳ ゴシック" w:eastAsia="ＭＳ ゴシック" w:hAnsi="ＭＳ ゴシック"/>
          <w:sz w:val="24"/>
          <w:szCs w:val="28"/>
        </w:rPr>
      </w:pPr>
    </w:p>
    <w:p w14:paraId="4178B390" w14:textId="4E8D5FCC" w:rsidR="00210446" w:rsidRPr="005D68D6" w:rsidRDefault="007D2494" w:rsidP="00210446">
      <w:pPr>
        <w:pStyle w:val="a3"/>
        <w:numPr>
          <w:ilvl w:val="0"/>
          <w:numId w:val="1"/>
        </w:numPr>
        <w:ind w:leftChars="0"/>
        <w:rPr>
          <w:rFonts w:ascii="ＭＳ ゴシック" w:eastAsia="ＭＳ ゴシック" w:hAnsi="ＭＳ ゴシック"/>
          <w:sz w:val="24"/>
          <w:szCs w:val="28"/>
        </w:rPr>
      </w:pPr>
      <w:r w:rsidRPr="005D68D6">
        <w:rPr>
          <w:rFonts w:ascii="ＭＳ ゴシック" w:eastAsia="ＭＳ ゴシック" w:hAnsi="ＭＳ ゴシック"/>
          <w:sz w:val="24"/>
          <w:szCs w:val="28"/>
        </w:rPr>
        <w:t>ハラスメントが発生する場所</w:t>
      </w:r>
    </w:p>
    <w:p w14:paraId="728FC132" w14:textId="77777777" w:rsidR="00210446" w:rsidRDefault="007D2494" w:rsidP="00210446">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職員が職務に従事する場所はもちろん、職員が通常勤務している場所以外の場所及び懇親の場等であって、職場における人間関係がそのまま持続している場所も含む。</w:t>
      </w:r>
    </w:p>
    <w:p w14:paraId="0C85BA63" w14:textId="77777777" w:rsidR="00210446" w:rsidRPr="005D68D6" w:rsidRDefault="00210446" w:rsidP="00210446">
      <w:pPr>
        <w:rPr>
          <w:rFonts w:ascii="ＭＳ ゴシック" w:eastAsia="ＭＳ ゴシック" w:hAnsi="ＭＳ ゴシック"/>
          <w:sz w:val="24"/>
          <w:szCs w:val="28"/>
        </w:rPr>
      </w:pPr>
    </w:p>
    <w:p w14:paraId="3A05FF39" w14:textId="131CF62A" w:rsidR="00210446" w:rsidRPr="005D68D6" w:rsidRDefault="007D2494" w:rsidP="00210446">
      <w:pPr>
        <w:pStyle w:val="a3"/>
        <w:numPr>
          <w:ilvl w:val="0"/>
          <w:numId w:val="1"/>
        </w:numPr>
        <w:ind w:leftChars="0"/>
        <w:rPr>
          <w:rFonts w:ascii="ＭＳ ゴシック" w:eastAsia="ＭＳ ゴシック" w:hAnsi="ＭＳ ゴシック"/>
          <w:sz w:val="24"/>
          <w:szCs w:val="28"/>
        </w:rPr>
      </w:pPr>
      <w:r w:rsidRPr="005D68D6">
        <w:rPr>
          <w:rFonts w:ascii="ＭＳ ゴシック" w:eastAsia="ＭＳ ゴシック" w:hAnsi="ＭＳ ゴシック"/>
          <w:sz w:val="24"/>
          <w:szCs w:val="28"/>
        </w:rPr>
        <w:t>ハラスメントの行為者、被害者の範囲</w:t>
      </w:r>
    </w:p>
    <w:p w14:paraId="53642DB7" w14:textId="77777777" w:rsidR="00210446" w:rsidRDefault="007D2494" w:rsidP="00210446">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職員の間に発生するもののほか、職員と職員が職務で接する</w:t>
      </w:r>
      <w:r w:rsidR="00210446">
        <w:rPr>
          <w:rFonts w:ascii="ＭＳ 明朝" w:eastAsia="ＭＳ 明朝" w:hAnsi="ＭＳ 明朝" w:hint="eastAsia"/>
          <w:sz w:val="24"/>
          <w:szCs w:val="28"/>
        </w:rPr>
        <w:t>町</w:t>
      </w:r>
      <w:r w:rsidRPr="00210446">
        <w:rPr>
          <w:rFonts w:ascii="ＭＳ 明朝" w:eastAsia="ＭＳ 明朝" w:hAnsi="ＭＳ 明朝"/>
          <w:sz w:val="24"/>
          <w:szCs w:val="28"/>
        </w:rPr>
        <w:t>民（民間企業・団体の従事者、インターンシップの学生、学校における生徒などを含む。）との間に発生するものも含む。</w:t>
      </w:r>
    </w:p>
    <w:p w14:paraId="45332C77" w14:textId="5B59B803" w:rsidR="00210446" w:rsidRDefault="007D2494" w:rsidP="00210446">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なお、労働者派遣事業により</w:t>
      </w:r>
      <w:r w:rsidR="00210446">
        <w:rPr>
          <w:rFonts w:ascii="ＭＳ 明朝" w:eastAsia="ＭＳ 明朝" w:hAnsi="ＭＳ 明朝" w:hint="eastAsia"/>
          <w:sz w:val="24"/>
          <w:szCs w:val="28"/>
        </w:rPr>
        <w:t>町</w:t>
      </w:r>
      <w:r w:rsidRPr="00210446">
        <w:rPr>
          <w:rFonts w:ascii="ＭＳ 明朝" w:eastAsia="ＭＳ 明朝" w:hAnsi="ＭＳ 明朝"/>
          <w:sz w:val="24"/>
          <w:szCs w:val="28"/>
        </w:rPr>
        <w:t>に派遣された派遣労働者については、労働者派遣事業の適正な運営の確保及び派遣労働者の保護等に関する法律（昭和６０年法律第 ８８号）により、</w:t>
      </w:r>
      <w:r w:rsidR="00210446">
        <w:rPr>
          <w:rFonts w:ascii="ＭＳ 明朝" w:eastAsia="ＭＳ 明朝" w:hAnsi="ＭＳ 明朝" w:hint="eastAsia"/>
          <w:sz w:val="24"/>
          <w:szCs w:val="28"/>
        </w:rPr>
        <w:t>町</w:t>
      </w:r>
      <w:r w:rsidRPr="00210446">
        <w:rPr>
          <w:rFonts w:ascii="ＭＳ 明朝" w:eastAsia="ＭＳ 明朝" w:hAnsi="ＭＳ 明朝"/>
          <w:sz w:val="24"/>
          <w:szCs w:val="28"/>
        </w:rPr>
        <w:t>が派遣労働者を雇用する事業主と見なされることに留意すること。</w:t>
      </w:r>
    </w:p>
    <w:p w14:paraId="2CDBE56A" w14:textId="77777777" w:rsidR="00210446" w:rsidRPr="005D68D6" w:rsidRDefault="00210446" w:rsidP="00210446">
      <w:pPr>
        <w:ind w:firstLineChars="100" w:firstLine="240"/>
        <w:rPr>
          <w:rFonts w:ascii="ＭＳ ゴシック" w:eastAsia="ＭＳ ゴシック" w:hAnsi="ＭＳ ゴシック"/>
          <w:sz w:val="24"/>
          <w:szCs w:val="28"/>
        </w:rPr>
      </w:pPr>
    </w:p>
    <w:p w14:paraId="64829D7F" w14:textId="01E0F193" w:rsidR="00210446" w:rsidRPr="005D68D6" w:rsidRDefault="007D2494" w:rsidP="00210446">
      <w:pPr>
        <w:pStyle w:val="a3"/>
        <w:numPr>
          <w:ilvl w:val="0"/>
          <w:numId w:val="1"/>
        </w:numPr>
        <w:ind w:leftChars="0"/>
        <w:rPr>
          <w:rFonts w:ascii="ＭＳ ゴシック" w:eastAsia="ＭＳ ゴシック" w:hAnsi="ＭＳ ゴシック"/>
          <w:sz w:val="24"/>
          <w:szCs w:val="28"/>
        </w:rPr>
      </w:pPr>
      <w:r w:rsidRPr="005D68D6">
        <w:rPr>
          <w:rFonts w:ascii="ＭＳ ゴシック" w:eastAsia="ＭＳ ゴシック" w:hAnsi="ＭＳ ゴシック"/>
          <w:sz w:val="24"/>
          <w:szCs w:val="28"/>
        </w:rPr>
        <w:t xml:space="preserve">法律による事業主への義務付け </w:t>
      </w:r>
    </w:p>
    <w:p w14:paraId="2280D425" w14:textId="2A56A4F1" w:rsidR="00210446" w:rsidRDefault="007D2494" w:rsidP="00210446">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事業主には、それぞれのハラスメントについて、労働者の相談に応じ、適切に対応するために必要な体制の整備をはじめ、その他の雇用管理上必要な措置を講じることが義務づけられている。</w:t>
      </w:r>
    </w:p>
    <w:p w14:paraId="0AC80855" w14:textId="77777777" w:rsidR="00210446" w:rsidRDefault="007D2494" w:rsidP="00790B1C">
      <w:pPr>
        <w:ind w:leftChars="100" w:left="450" w:hangingChars="100" w:hanging="240"/>
        <w:rPr>
          <w:rFonts w:ascii="ＭＳ 明朝" w:eastAsia="ＭＳ 明朝" w:hAnsi="ＭＳ 明朝"/>
          <w:sz w:val="24"/>
          <w:szCs w:val="28"/>
        </w:rPr>
      </w:pPr>
      <w:r w:rsidRPr="00210446">
        <w:rPr>
          <w:rFonts w:ascii="ＭＳ 明朝" w:eastAsia="ＭＳ 明朝" w:hAnsi="ＭＳ 明朝"/>
          <w:sz w:val="24"/>
          <w:szCs w:val="28"/>
        </w:rPr>
        <w:t xml:space="preserve"> ① セクハラ 「雇用の分野における男女の均等な機会及び待遇の確保等に関する法律（男女 雇用機会均等法）」第１１条第１項、第２項</w:t>
      </w:r>
    </w:p>
    <w:p w14:paraId="58305E3F" w14:textId="77777777" w:rsidR="00210446" w:rsidRDefault="007D2494" w:rsidP="00790B1C">
      <w:pPr>
        <w:ind w:leftChars="100" w:left="450" w:hangingChars="100" w:hanging="240"/>
        <w:rPr>
          <w:rFonts w:ascii="ＭＳ 明朝" w:eastAsia="ＭＳ 明朝" w:hAnsi="ＭＳ 明朝"/>
          <w:sz w:val="24"/>
          <w:szCs w:val="28"/>
        </w:rPr>
      </w:pPr>
      <w:r w:rsidRPr="00210446">
        <w:rPr>
          <w:rFonts w:ascii="ＭＳ 明朝" w:eastAsia="ＭＳ 明朝" w:hAnsi="ＭＳ 明朝"/>
          <w:sz w:val="24"/>
          <w:szCs w:val="28"/>
        </w:rPr>
        <w:t xml:space="preserve"> ② パワハラ 「労働施策の総合的な推進並びに労働者の雇用の安定及び職業生活の充実等に 関する法律」第３０条の２</w:t>
      </w:r>
    </w:p>
    <w:p w14:paraId="565E2416" w14:textId="77777777" w:rsidR="00210446" w:rsidRDefault="007D2494" w:rsidP="00790B1C">
      <w:pPr>
        <w:ind w:leftChars="100" w:left="450" w:hangingChars="100" w:hanging="240"/>
        <w:rPr>
          <w:rFonts w:ascii="ＭＳ 明朝" w:eastAsia="ＭＳ 明朝" w:hAnsi="ＭＳ 明朝"/>
          <w:sz w:val="24"/>
          <w:szCs w:val="28"/>
        </w:rPr>
      </w:pPr>
      <w:r w:rsidRPr="00210446">
        <w:rPr>
          <w:rFonts w:ascii="ＭＳ 明朝" w:eastAsia="ＭＳ 明朝" w:hAnsi="ＭＳ 明朝"/>
          <w:sz w:val="24"/>
          <w:szCs w:val="28"/>
        </w:rPr>
        <w:t xml:space="preserve"> ③ 妊娠、出産、育児又は介護に関するハラスメント 「雇用の分野における男女の均等な機会及び待遇の確保等に関する法律（男女 雇用機会均等法）」第１１条の２第１項、第２項 「育児休業、介護休業等育児又は家族介護を行う労働者の福祉に関する法律」 第２５条</w:t>
      </w:r>
    </w:p>
    <w:p w14:paraId="55D4AA95" w14:textId="77777777" w:rsidR="00210446" w:rsidRPr="005D68D6" w:rsidRDefault="00210446" w:rsidP="00210446">
      <w:pPr>
        <w:rPr>
          <w:rFonts w:ascii="ＭＳ ゴシック" w:eastAsia="ＭＳ ゴシック" w:hAnsi="ＭＳ ゴシック"/>
          <w:sz w:val="24"/>
          <w:szCs w:val="28"/>
        </w:rPr>
      </w:pPr>
    </w:p>
    <w:p w14:paraId="21476E52" w14:textId="77777777" w:rsidR="00210446" w:rsidRPr="005D68D6" w:rsidRDefault="007D2494" w:rsidP="00210446">
      <w:pPr>
        <w:pStyle w:val="a3"/>
        <w:numPr>
          <w:ilvl w:val="0"/>
          <w:numId w:val="1"/>
        </w:numPr>
        <w:ind w:leftChars="0"/>
        <w:rPr>
          <w:rFonts w:ascii="ＭＳ ゴシック" w:eastAsia="ＭＳ ゴシック" w:hAnsi="ＭＳ ゴシック"/>
          <w:sz w:val="24"/>
          <w:szCs w:val="28"/>
        </w:rPr>
      </w:pPr>
      <w:r w:rsidRPr="005D68D6">
        <w:rPr>
          <w:rFonts w:ascii="ＭＳ ゴシック" w:eastAsia="ＭＳ ゴシック" w:hAnsi="ＭＳ ゴシック"/>
          <w:sz w:val="24"/>
          <w:szCs w:val="28"/>
        </w:rPr>
        <w:t>法的罰則の適用等</w:t>
      </w:r>
    </w:p>
    <w:p w14:paraId="6A177ACA" w14:textId="42DD4B34" w:rsidR="00210446" w:rsidRPr="00210446" w:rsidRDefault="007D2494" w:rsidP="00210446">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 xml:space="preserve">行為者には脅迫（刑法第２２２条）、侮辱（刑法第２３１条）などの法的罰則 が適用される場合があるほか、不法行為（民法第７０９条）又は名誉毀損（民法第 ７２３条）により損害賠償責任を負うことがある。 </w:t>
      </w:r>
    </w:p>
    <w:p w14:paraId="593AEFBF" w14:textId="77777777" w:rsidR="00210446" w:rsidRPr="00210446" w:rsidRDefault="00210446" w:rsidP="00210446">
      <w:pPr>
        <w:rPr>
          <w:rFonts w:ascii="ＭＳ 明朝" w:eastAsia="ＭＳ 明朝" w:hAnsi="ＭＳ 明朝"/>
          <w:sz w:val="24"/>
          <w:szCs w:val="28"/>
        </w:rPr>
      </w:pPr>
    </w:p>
    <w:p w14:paraId="541451A7" w14:textId="77777777" w:rsidR="00210446" w:rsidRPr="00790B1C" w:rsidRDefault="007D2494" w:rsidP="00210446">
      <w:pPr>
        <w:rPr>
          <w:rFonts w:ascii="ＭＳ ゴシック" w:eastAsia="ＭＳ ゴシック" w:hAnsi="ＭＳ ゴシック"/>
          <w:sz w:val="28"/>
          <w:szCs w:val="32"/>
        </w:rPr>
      </w:pPr>
      <w:r w:rsidRPr="00790B1C">
        <w:rPr>
          <w:rFonts w:ascii="ＭＳ ゴシック" w:eastAsia="ＭＳ ゴシック" w:hAnsi="ＭＳ ゴシック"/>
          <w:sz w:val="28"/>
          <w:szCs w:val="32"/>
        </w:rPr>
        <w:t>２ セクハラの定義</w:t>
      </w:r>
    </w:p>
    <w:p w14:paraId="0A75DF4E" w14:textId="4EE5433F" w:rsidR="00210446" w:rsidRDefault="007D2494" w:rsidP="00790B1C">
      <w:pPr>
        <w:ind w:left="240" w:hangingChars="100" w:hanging="240"/>
        <w:rPr>
          <w:rFonts w:ascii="ＭＳ 明朝" w:eastAsia="ＭＳ 明朝" w:hAnsi="ＭＳ 明朝"/>
          <w:sz w:val="24"/>
          <w:szCs w:val="28"/>
        </w:rPr>
      </w:pPr>
      <w:r w:rsidRPr="00210446">
        <w:rPr>
          <w:rFonts w:ascii="ＭＳ 明朝" w:eastAsia="ＭＳ 明朝" w:hAnsi="ＭＳ 明朝"/>
          <w:sz w:val="24"/>
          <w:szCs w:val="28"/>
        </w:rPr>
        <w:t xml:space="preserve"> ①職場において他の者を不快にさせる性的な言動及び職場外において職員が</w:t>
      </w:r>
      <w:r w:rsidRPr="00210446">
        <w:rPr>
          <w:rFonts w:ascii="ＭＳ 明朝" w:eastAsia="ＭＳ 明朝" w:hAnsi="ＭＳ 明朝"/>
          <w:sz w:val="24"/>
          <w:szCs w:val="28"/>
        </w:rPr>
        <w:lastRenderedPageBreak/>
        <w:t>他の職員を不快にさせる性的な言動をいう。</w:t>
      </w:r>
    </w:p>
    <w:p w14:paraId="31D7497B" w14:textId="017DB715" w:rsidR="00210446" w:rsidRDefault="007D2494" w:rsidP="00790B1C">
      <w:pPr>
        <w:ind w:left="240" w:hangingChars="100" w:hanging="240"/>
        <w:rPr>
          <w:rFonts w:ascii="ＭＳ 明朝" w:eastAsia="ＭＳ 明朝" w:hAnsi="ＭＳ 明朝"/>
          <w:sz w:val="24"/>
          <w:szCs w:val="28"/>
        </w:rPr>
      </w:pPr>
      <w:r w:rsidRPr="00210446">
        <w:rPr>
          <w:rFonts w:ascii="ＭＳ 明朝" w:eastAsia="ＭＳ 明朝" w:hAnsi="ＭＳ 明朝"/>
          <w:sz w:val="24"/>
          <w:szCs w:val="28"/>
        </w:rPr>
        <w:t xml:space="preserve"> ②女性に対するものはもちろん、男性に対するもの、同性に対するものも含む。</w:t>
      </w:r>
    </w:p>
    <w:p w14:paraId="5AE733F9" w14:textId="4C8B87F9" w:rsidR="00210446" w:rsidRDefault="007D2494" w:rsidP="00790B1C">
      <w:pPr>
        <w:ind w:left="240" w:hangingChars="100" w:hanging="240"/>
        <w:rPr>
          <w:rFonts w:ascii="ＭＳ 明朝" w:eastAsia="ＭＳ 明朝" w:hAnsi="ＭＳ 明朝"/>
          <w:sz w:val="24"/>
          <w:szCs w:val="28"/>
        </w:rPr>
      </w:pPr>
      <w:r w:rsidRPr="00210446">
        <w:rPr>
          <w:rFonts w:ascii="ＭＳ 明朝" w:eastAsia="ＭＳ 明朝" w:hAnsi="ＭＳ 明朝"/>
          <w:sz w:val="24"/>
          <w:szCs w:val="28"/>
        </w:rPr>
        <w:t xml:space="preserve"> ③ セクハラを受けた者の性的指向（人の恋愛・性愛がいずれの性別を対象とするか）又は性自認（性別に関する自己意識）に関わるものも含む。</w:t>
      </w:r>
    </w:p>
    <w:p w14:paraId="677264AC" w14:textId="439D3818" w:rsidR="00210446" w:rsidRDefault="007D2494" w:rsidP="00790B1C">
      <w:pPr>
        <w:ind w:left="240" w:hangingChars="100" w:hanging="240"/>
        <w:rPr>
          <w:rFonts w:ascii="ＭＳ 明朝" w:eastAsia="ＭＳ 明朝" w:hAnsi="ＭＳ 明朝"/>
          <w:sz w:val="24"/>
          <w:szCs w:val="28"/>
        </w:rPr>
      </w:pPr>
      <w:r w:rsidRPr="00210446">
        <w:rPr>
          <w:rFonts w:ascii="ＭＳ 明朝" w:eastAsia="ＭＳ 明朝" w:hAnsi="ＭＳ 明朝"/>
          <w:sz w:val="24"/>
          <w:szCs w:val="28"/>
        </w:rPr>
        <w:t xml:space="preserve"> ④「性的な言動」とは、性的な内容の発言及び性的な行動を指し、「性的な内容の発言」には、性的な事実関係を尋ねること、性的な内容の情報を意図的に流布すること等が、「性的な行動」には、性的な関係を強要すること、必要なく身体を触ること、わいせつな図画を配布すること等をそれぞれ含む。</w:t>
      </w:r>
    </w:p>
    <w:p w14:paraId="0FB3E8F3" w14:textId="1FEC3440" w:rsidR="00210446" w:rsidRDefault="007D2494" w:rsidP="00790B1C">
      <w:pPr>
        <w:ind w:left="240" w:hangingChars="100" w:hanging="240"/>
        <w:rPr>
          <w:rFonts w:ascii="ＭＳ 明朝" w:eastAsia="ＭＳ 明朝" w:hAnsi="ＭＳ 明朝"/>
          <w:sz w:val="24"/>
          <w:szCs w:val="28"/>
        </w:rPr>
      </w:pPr>
      <w:r w:rsidRPr="00210446">
        <w:rPr>
          <w:rFonts w:ascii="ＭＳ 明朝" w:eastAsia="ＭＳ 明朝" w:hAnsi="ＭＳ 明朝"/>
          <w:sz w:val="24"/>
          <w:szCs w:val="28"/>
        </w:rPr>
        <w:t xml:space="preserve"> ⑤「職場において他の者を不快にさせる性的な言動及び職場外において職員が他の職員を不快にさせる性的な言動」にあたるかどうかは、その言動を受けた職員 が精神的苦痛を感じるか否かが判断基準であり、行為者の意図とは関係がない。</w:t>
      </w:r>
    </w:p>
    <w:p w14:paraId="683AFBB2" w14:textId="77777777" w:rsidR="00210446" w:rsidRDefault="00210446" w:rsidP="00210446">
      <w:pPr>
        <w:rPr>
          <w:rFonts w:ascii="ＭＳ 明朝" w:eastAsia="ＭＳ 明朝" w:hAnsi="ＭＳ 明朝"/>
          <w:sz w:val="24"/>
          <w:szCs w:val="28"/>
        </w:rPr>
      </w:pPr>
    </w:p>
    <w:p w14:paraId="4C34F4F9" w14:textId="26A6CE09" w:rsidR="00210446" w:rsidRPr="00790B1C" w:rsidRDefault="007D2494" w:rsidP="00210446">
      <w:pPr>
        <w:rPr>
          <w:rFonts w:ascii="ＭＳ ゴシック" w:eastAsia="ＭＳ ゴシック" w:hAnsi="ＭＳ ゴシック"/>
          <w:sz w:val="28"/>
          <w:szCs w:val="32"/>
        </w:rPr>
      </w:pPr>
      <w:r w:rsidRPr="00790B1C">
        <w:rPr>
          <w:rFonts w:ascii="ＭＳ ゴシック" w:eastAsia="ＭＳ ゴシック" w:hAnsi="ＭＳ ゴシック"/>
          <w:sz w:val="28"/>
          <w:szCs w:val="32"/>
        </w:rPr>
        <w:t>３ パワハラの定義</w:t>
      </w:r>
    </w:p>
    <w:p w14:paraId="7E90556D" w14:textId="69551CAD" w:rsidR="00210446" w:rsidRDefault="007D2494" w:rsidP="00790B1C">
      <w:pPr>
        <w:ind w:left="240" w:hangingChars="100" w:hanging="240"/>
        <w:rPr>
          <w:rFonts w:ascii="ＭＳ 明朝" w:eastAsia="ＭＳ 明朝" w:hAnsi="ＭＳ 明朝"/>
          <w:sz w:val="24"/>
          <w:szCs w:val="28"/>
        </w:rPr>
      </w:pPr>
      <w:r w:rsidRPr="00210446">
        <w:rPr>
          <w:rFonts w:ascii="ＭＳ 明朝" w:eastAsia="ＭＳ 明朝" w:hAnsi="ＭＳ 明朝"/>
          <w:sz w:val="24"/>
          <w:szCs w:val="28"/>
        </w:rPr>
        <w:t xml:space="preserve"> ①職場において行われる行為で、次の要素をすべて満たすものをいう。また、必ずしも威圧的な言動、いじめ、嫌がらせ、強要だけを指すものではない。</w:t>
      </w:r>
    </w:p>
    <w:p w14:paraId="283A6B95" w14:textId="77777777" w:rsidR="00210446" w:rsidRDefault="007D2494" w:rsidP="00210446">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 xml:space="preserve"> ア 優越的な関係を背景とした言動</w:t>
      </w:r>
    </w:p>
    <w:p w14:paraId="3B4DD13A" w14:textId="77777777" w:rsidR="00210446" w:rsidRDefault="007D2494" w:rsidP="00210446">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 xml:space="preserve"> イ 業務上必要かつ相当な範囲を超えたもの</w:t>
      </w:r>
    </w:p>
    <w:p w14:paraId="15B44507" w14:textId="77777777" w:rsidR="00210446" w:rsidRDefault="007D2494" w:rsidP="00210446">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 xml:space="preserve"> ウ 職員の就業環境が害されるもの</w:t>
      </w:r>
    </w:p>
    <w:p w14:paraId="0A681A09" w14:textId="4DC067A6" w:rsidR="00210446" w:rsidRDefault="007D2494" w:rsidP="00790B1C">
      <w:pPr>
        <w:ind w:left="240" w:hangingChars="100" w:hanging="240"/>
        <w:rPr>
          <w:rFonts w:ascii="ＭＳ 明朝" w:eastAsia="ＭＳ 明朝" w:hAnsi="ＭＳ 明朝"/>
          <w:sz w:val="24"/>
          <w:szCs w:val="28"/>
        </w:rPr>
      </w:pPr>
      <w:r w:rsidRPr="00210446">
        <w:rPr>
          <w:rFonts w:ascii="ＭＳ 明朝" w:eastAsia="ＭＳ 明朝" w:hAnsi="ＭＳ 明朝"/>
          <w:sz w:val="24"/>
          <w:szCs w:val="28"/>
        </w:rPr>
        <w:t xml:space="preserve"> ②「優越的な関係を背景とした言動」については、上司から部下へのいじめ・嫌がらせを指すほか、業務を遂行するに当たって、言動を受ける職員が言動を行う者に対して抵抗又は拒絶することができない蓋然性が高い関係を背景として行われるものを含む。例えば、以下のものが含まれる。</w:t>
      </w:r>
    </w:p>
    <w:p w14:paraId="219BFD04" w14:textId="77777777" w:rsidR="00790B1C" w:rsidRDefault="007D2494" w:rsidP="00ED73EF">
      <w:pPr>
        <w:ind w:firstLineChars="200" w:firstLine="480"/>
        <w:rPr>
          <w:rFonts w:ascii="ＭＳ 明朝" w:eastAsia="ＭＳ 明朝" w:hAnsi="ＭＳ 明朝"/>
          <w:sz w:val="24"/>
          <w:szCs w:val="28"/>
        </w:rPr>
      </w:pPr>
      <w:r w:rsidRPr="00210446">
        <w:rPr>
          <w:rFonts w:ascii="ＭＳ 明朝" w:eastAsia="ＭＳ 明朝" w:hAnsi="ＭＳ 明朝"/>
          <w:sz w:val="24"/>
          <w:szCs w:val="28"/>
        </w:rPr>
        <w:t xml:space="preserve"> ・直接の上司ではないが、職務上の地位が上位の者による言動</w:t>
      </w:r>
    </w:p>
    <w:p w14:paraId="293191E3" w14:textId="762E9024" w:rsidR="00210446" w:rsidRDefault="007D2494" w:rsidP="00ED73EF">
      <w:pPr>
        <w:ind w:leftChars="100" w:left="690" w:hangingChars="200" w:hanging="480"/>
        <w:rPr>
          <w:rFonts w:ascii="ＭＳ 明朝" w:eastAsia="ＭＳ 明朝" w:hAnsi="ＭＳ 明朝"/>
          <w:sz w:val="24"/>
          <w:szCs w:val="28"/>
        </w:rPr>
      </w:pPr>
      <w:r w:rsidRPr="00210446">
        <w:rPr>
          <w:rFonts w:ascii="ＭＳ 明朝" w:eastAsia="ＭＳ 明朝" w:hAnsi="ＭＳ 明朝"/>
          <w:sz w:val="24"/>
          <w:szCs w:val="28"/>
        </w:rPr>
        <w:t xml:space="preserve"> </w:t>
      </w:r>
      <w:r w:rsidR="00ED73EF">
        <w:rPr>
          <w:rFonts w:ascii="ＭＳ 明朝" w:eastAsia="ＭＳ 明朝" w:hAnsi="ＭＳ 明朝" w:hint="eastAsia"/>
          <w:sz w:val="24"/>
          <w:szCs w:val="28"/>
        </w:rPr>
        <w:t xml:space="preserve">　</w:t>
      </w:r>
      <w:r w:rsidRPr="00210446">
        <w:rPr>
          <w:rFonts w:ascii="ＭＳ 明朝" w:eastAsia="ＭＳ 明朝" w:hAnsi="ＭＳ 明朝"/>
          <w:sz w:val="24"/>
          <w:szCs w:val="28"/>
        </w:rPr>
        <w:t xml:space="preserve">・同僚又は部下による言動で、当該言動を行う者が、業務上必要な知識や豊富な経験を有しており、当該者の協力を得なければ業務の円滑な遂行を行うことが困難であるもの </w:t>
      </w:r>
    </w:p>
    <w:p w14:paraId="0D8132BB" w14:textId="7846431D" w:rsidR="00210446" w:rsidRDefault="007D2494" w:rsidP="00ED73EF">
      <w:pPr>
        <w:ind w:leftChars="250" w:left="645" w:hangingChars="50" w:hanging="120"/>
        <w:rPr>
          <w:rFonts w:ascii="ＭＳ 明朝" w:eastAsia="ＭＳ 明朝" w:hAnsi="ＭＳ 明朝"/>
          <w:sz w:val="24"/>
          <w:szCs w:val="28"/>
        </w:rPr>
      </w:pPr>
      <w:r w:rsidRPr="00210446">
        <w:rPr>
          <w:rFonts w:ascii="ＭＳ 明朝" w:eastAsia="ＭＳ 明朝" w:hAnsi="ＭＳ 明朝"/>
          <w:sz w:val="24"/>
          <w:szCs w:val="28"/>
        </w:rPr>
        <w:t>・同僚又は部下からの集団による言動で、これに抵抗又は拒絶することが困難であるもの</w:t>
      </w:r>
    </w:p>
    <w:p w14:paraId="44DDF655" w14:textId="0139FCBB" w:rsidR="00210446" w:rsidRDefault="007D2494" w:rsidP="00790B1C">
      <w:pPr>
        <w:ind w:left="240" w:hangingChars="100" w:hanging="240"/>
        <w:rPr>
          <w:rFonts w:ascii="ＭＳ 明朝" w:eastAsia="ＭＳ 明朝" w:hAnsi="ＭＳ 明朝"/>
          <w:sz w:val="24"/>
          <w:szCs w:val="28"/>
        </w:rPr>
      </w:pPr>
      <w:r w:rsidRPr="00210446">
        <w:rPr>
          <w:rFonts w:ascii="ＭＳ 明朝" w:eastAsia="ＭＳ 明朝" w:hAnsi="ＭＳ 明朝"/>
          <w:sz w:val="24"/>
          <w:szCs w:val="28"/>
        </w:rPr>
        <w:t xml:space="preserve"> ③「業務上必要かつ相当な範囲を超えたもの」については、社会通念に照らし、当該言動が明らかに業務上必要性がないもののほか、またはその態様が相当でないものを指し、例えば、以下のものが含まれる。</w:t>
      </w:r>
    </w:p>
    <w:p w14:paraId="38F29BA8" w14:textId="735C9DE6" w:rsidR="00210446" w:rsidRDefault="007D2494" w:rsidP="00ED73EF">
      <w:pPr>
        <w:ind w:left="720" w:hangingChars="300" w:hanging="720"/>
        <w:rPr>
          <w:rFonts w:ascii="ＭＳ 明朝" w:eastAsia="ＭＳ 明朝" w:hAnsi="ＭＳ 明朝"/>
          <w:sz w:val="24"/>
          <w:szCs w:val="28"/>
        </w:rPr>
      </w:pPr>
      <w:r w:rsidRPr="00210446">
        <w:rPr>
          <w:rFonts w:ascii="ＭＳ 明朝" w:eastAsia="ＭＳ 明朝" w:hAnsi="ＭＳ 明朝"/>
          <w:sz w:val="24"/>
          <w:szCs w:val="28"/>
        </w:rPr>
        <w:t xml:space="preserve"> </w:t>
      </w:r>
      <w:r w:rsidR="00790B1C">
        <w:rPr>
          <w:rFonts w:ascii="ＭＳ 明朝" w:eastAsia="ＭＳ 明朝" w:hAnsi="ＭＳ 明朝" w:hint="eastAsia"/>
          <w:sz w:val="24"/>
          <w:szCs w:val="28"/>
        </w:rPr>
        <w:t xml:space="preserve">　</w:t>
      </w:r>
      <w:r w:rsidR="00ED73EF">
        <w:rPr>
          <w:rFonts w:ascii="ＭＳ 明朝" w:eastAsia="ＭＳ 明朝" w:hAnsi="ＭＳ 明朝" w:hint="eastAsia"/>
          <w:sz w:val="24"/>
          <w:szCs w:val="28"/>
        </w:rPr>
        <w:t xml:space="preserve">　</w:t>
      </w:r>
      <w:r w:rsidRPr="00210446">
        <w:rPr>
          <w:rFonts w:ascii="ＭＳ 明朝" w:eastAsia="ＭＳ 明朝" w:hAnsi="ＭＳ 明朝"/>
          <w:sz w:val="24"/>
          <w:szCs w:val="28"/>
        </w:rPr>
        <w:t>・業務の目的を大きく逸脱した言動 ・業務を遂行するための手段として不適当な言動</w:t>
      </w:r>
    </w:p>
    <w:p w14:paraId="14266530" w14:textId="43228541" w:rsidR="00210446" w:rsidRDefault="007D2494" w:rsidP="00ED73EF">
      <w:pPr>
        <w:ind w:left="480" w:hangingChars="200" w:hanging="480"/>
        <w:rPr>
          <w:rFonts w:ascii="ＭＳ 明朝" w:eastAsia="ＭＳ 明朝" w:hAnsi="ＭＳ 明朝"/>
          <w:sz w:val="24"/>
          <w:szCs w:val="28"/>
        </w:rPr>
      </w:pPr>
      <w:r w:rsidRPr="00210446">
        <w:rPr>
          <w:rFonts w:ascii="ＭＳ 明朝" w:eastAsia="ＭＳ 明朝" w:hAnsi="ＭＳ 明朝"/>
          <w:sz w:val="24"/>
          <w:szCs w:val="28"/>
        </w:rPr>
        <w:t xml:space="preserve"> </w:t>
      </w:r>
      <w:r w:rsidR="00790B1C">
        <w:rPr>
          <w:rFonts w:ascii="ＭＳ 明朝" w:eastAsia="ＭＳ 明朝" w:hAnsi="ＭＳ 明朝" w:hint="eastAsia"/>
          <w:sz w:val="24"/>
          <w:szCs w:val="28"/>
        </w:rPr>
        <w:t xml:space="preserve">　</w:t>
      </w:r>
      <w:r w:rsidR="00ED73EF">
        <w:rPr>
          <w:rFonts w:ascii="ＭＳ 明朝" w:eastAsia="ＭＳ 明朝" w:hAnsi="ＭＳ 明朝" w:hint="eastAsia"/>
          <w:sz w:val="24"/>
          <w:szCs w:val="28"/>
        </w:rPr>
        <w:t xml:space="preserve">　</w:t>
      </w:r>
      <w:r w:rsidRPr="00210446">
        <w:rPr>
          <w:rFonts w:ascii="ＭＳ 明朝" w:eastAsia="ＭＳ 明朝" w:hAnsi="ＭＳ 明朝"/>
          <w:sz w:val="24"/>
          <w:szCs w:val="28"/>
        </w:rPr>
        <w:t>・当該行為の回数、行為者の数等、その態様や手段が社会通念に照らして</w:t>
      </w:r>
      <w:r w:rsidRPr="00210446">
        <w:rPr>
          <w:rFonts w:ascii="ＭＳ 明朝" w:eastAsia="ＭＳ 明朝" w:hAnsi="ＭＳ 明朝"/>
          <w:sz w:val="24"/>
          <w:szCs w:val="28"/>
        </w:rPr>
        <w:lastRenderedPageBreak/>
        <w:t>許容される範囲を超える言動</w:t>
      </w:r>
    </w:p>
    <w:p w14:paraId="04A40FF6" w14:textId="3EDD7293" w:rsidR="00210446" w:rsidRDefault="007D2494" w:rsidP="00790B1C">
      <w:pPr>
        <w:ind w:leftChars="100" w:left="210" w:firstLineChars="100" w:firstLine="240"/>
        <w:rPr>
          <w:rFonts w:ascii="ＭＳ 明朝" w:eastAsia="ＭＳ 明朝" w:hAnsi="ＭＳ 明朝"/>
          <w:sz w:val="24"/>
          <w:szCs w:val="28"/>
        </w:rPr>
      </w:pPr>
      <w:r w:rsidRPr="00210446">
        <w:rPr>
          <w:rFonts w:ascii="ＭＳ 明朝" w:eastAsia="ＭＳ 明朝" w:hAnsi="ＭＳ 明朝"/>
          <w:sz w:val="24"/>
          <w:szCs w:val="28"/>
        </w:rPr>
        <w:t>なお、業務上適正な範囲を超えた行為がパワハラであり、上司からの叱責であっても、それが適正な範囲内であり、客観的に見て「業務上適正な範囲を超えた」行為と言えなければ、パワハラには該当しない。 一方、上司のパワハラは業務上の命令や指導の名目で行われることがあり、問題が表面化しにくいため、注意が必要である。指導とは名ばかりの言葉や態度で、精神的、肉体的に苦痛を与えるものはパワハラに該当する。</w:t>
      </w:r>
    </w:p>
    <w:p w14:paraId="3A75C647" w14:textId="6E11E079" w:rsidR="00210446" w:rsidRDefault="007D2494" w:rsidP="00790B1C">
      <w:pPr>
        <w:ind w:left="240" w:hangingChars="100" w:hanging="240"/>
        <w:rPr>
          <w:rFonts w:ascii="ＭＳ 明朝" w:eastAsia="ＭＳ 明朝" w:hAnsi="ＭＳ 明朝"/>
          <w:sz w:val="24"/>
          <w:szCs w:val="28"/>
        </w:rPr>
      </w:pPr>
      <w:r w:rsidRPr="00210446">
        <w:rPr>
          <w:rFonts w:ascii="ＭＳ 明朝" w:eastAsia="ＭＳ 明朝" w:hAnsi="ＭＳ 明朝"/>
          <w:sz w:val="24"/>
          <w:szCs w:val="28"/>
        </w:rPr>
        <w:t xml:space="preserve"> ④「職員の就業環境が害されるもの」とは、その言動により、職員が身体的又は精神的に苦痛を与えられ、職員の勤務環境が不快なものとなったため、能力の発揮に重大な悪影響が生じる等、職員が勤務する上で看過できない程度の支障が生じるものを指す。</w:t>
      </w:r>
    </w:p>
    <w:p w14:paraId="07D26B64" w14:textId="5F94E494" w:rsidR="00210446" w:rsidRDefault="007D2494" w:rsidP="00790B1C">
      <w:pPr>
        <w:ind w:leftChars="100" w:left="210" w:firstLineChars="100" w:firstLine="240"/>
        <w:rPr>
          <w:rFonts w:ascii="ＭＳ 明朝" w:eastAsia="ＭＳ 明朝" w:hAnsi="ＭＳ 明朝"/>
          <w:sz w:val="24"/>
          <w:szCs w:val="28"/>
        </w:rPr>
      </w:pPr>
      <w:r w:rsidRPr="00210446">
        <w:rPr>
          <w:rFonts w:ascii="ＭＳ 明朝" w:eastAsia="ＭＳ 明朝" w:hAnsi="ＭＳ 明朝"/>
          <w:sz w:val="24"/>
          <w:szCs w:val="28"/>
        </w:rPr>
        <w:t>なお、精神的苦痛を感じるか否かは主観的なものであるため、その判断に当たっては、一般的にはどう受け止められるかという客観的な視点で評価することが適当である。</w:t>
      </w:r>
    </w:p>
    <w:p w14:paraId="0139E9DC" w14:textId="77777777" w:rsidR="00210446" w:rsidRDefault="00210446" w:rsidP="00210446">
      <w:pPr>
        <w:rPr>
          <w:rFonts w:ascii="ＭＳ 明朝" w:eastAsia="ＭＳ 明朝" w:hAnsi="ＭＳ 明朝"/>
          <w:sz w:val="24"/>
          <w:szCs w:val="28"/>
        </w:rPr>
      </w:pPr>
    </w:p>
    <w:p w14:paraId="366DA71C" w14:textId="77777777" w:rsidR="00210446" w:rsidRPr="00790B1C" w:rsidRDefault="007D2494" w:rsidP="00210446">
      <w:pPr>
        <w:rPr>
          <w:rFonts w:ascii="ＭＳ ゴシック" w:eastAsia="ＭＳ ゴシック" w:hAnsi="ＭＳ ゴシック"/>
          <w:sz w:val="28"/>
          <w:szCs w:val="32"/>
        </w:rPr>
      </w:pPr>
      <w:r w:rsidRPr="00790B1C">
        <w:rPr>
          <w:rFonts w:ascii="ＭＳ ゴシック" w:eastAsia="ＭＳ ゴシック" w:hAnsi="ＭＳ ゴシック"/>
          <w:sz w:val="28"/>
          <w:szCs w:val="32"/>
        </w:rPr>
        <w:t>４ 妊娠、出産、育児又は介護に関するハラスメントの定義</w:t>
      </w:r>
    </w:p>
    <w:p w14:paraId="3EA97F72" w14:textId="49861F5A" w:rsidR="00210446" w:rsidRDefault="007D2494" w:rsidP="00790B1C">
      <w:pPr>
        <w:ind w:left="240" w:hangingChars="100" w:hanging="240"/>
        <w:rPr>
          <w:rFonts w:ascii="ＭＳ 明朝" w:eastAsia="ＭＳ 明朝" w:hAnsi="ＭＳ 明朝"/>
          <w:sz w:val="24"/>
          <w:szCs w:val="28"/>
        </w:rPr>
      </w:pPr>
      <w:r w:rsidRPr="00210446">
        <w:rPr>
          <w:rFonts w:ascii="ＭＳ 明朝" w:eastAsia="ＭＳ 明朝" w:hAnsi="ＭＳ 明朝"/>
          <w:sz w:val="24"/>
          <w:szCs w:val="28"/>
        </w:rPr>
        <w:t xml:space="preserve"> ①職員に対する妊娠、出産、育児若しくは介護に関する制度又は措置の利用等に関する言動（制度等の利用への嫌がらせ）により、その職員の就業環境が害されること、及び、職員が妊娠したこと、出産したこと等に関する言動（状態への嫌がらせ）により就業環境が害されることをいう。</w:t>
      </w:r>
    </w:p>
    <w:p w14:paraId="4E803183" w14:textId="3DD730D6" w:rsidR="00210446" w:rsidRDefault="007D2494" w:rsidP="00790B1C">
      <w:pPr>
        <w:ind w:left="240" w:hangingChars="100" w:hanging="240"/>
        <w:rPr>
          <w:rFonts w:ascii="ＭＳ 明朝" w:eastAsia="ＭＳ 明朝" w:hAnsi="ＭＳ 明朝"/>
          <w:sz w:val="24"/>
          <w:szCs w:val="28"/>
        </w:rPr>
      </w:pPr>
      <w:r w:rsidRPr="00210446">
        <w:rPr>
          <w:rFonts w:ascii="ＭＳ 明朝" w:eastAsia="ＭＳ 明朝" w:hAnsi="ＭＳ 明朝"/>
          <w:sz w:val="24"/>
          <w:szCs w:val="28"/>
        </w:rPr>
        <w:t xml:space="preserve"> ②「状態」には、妊娠、出産のほか、妊娠又は出産に起因する症状（つわり、妊娠悪阻、切迫流産、出産後の回復不全等）により勤務することができないことできなかったこと、能率が低下したことを含む。</w:t>
      </w:r>
    </w:p>
    <w:p w14:paraId="1F9A8324" w14:textId="77777777" w:rsidR="00210446" w:rsidRPr="00790B1C" w:rsidRDefault="00210446" w:rsidP="00210446">
      <w:pPr>
        <w:rPr>
          <w:rFonts w:ascii="ＭＳ 明朝" w:eastAsia="ＭＳ 明朝" w:hAnsi="ＭＳ 明朝"/>
          <w:sz w:val="24"/>
          <w:szCs w:val="28"/>
        </w:rPr>
      </w:pPr>
    </w:p>
    <w:p w14:paraId="1EC40045" w14:textId="77777777" w:rsidR="00210446" w:rsidRPr="00210446" w:rsidRDefault="007D2494" w:rsidP="00210446">
      <w:pPr>
        <w:rPr>
          <w:rFonts w:ascii="ＭＳ ゴシック" w:eastAsia="ＭＳ ゴシック" w:hAnsi="ＭＳ ゴシック"/>
          <w:b/>
          <w:bCs/>
          <w:sz w:val="28"/>
          <w:szCs w:val="32"/>
        </w:rPr>
      </w:pPr>
      <w:r w:rsidRPr="00210446">
        <w:rPr>
          <w:rFonts w:ascii="ＭＳ ゴシック" w:eastAsia="ＭＳ ゴシック" w:hAnsi="ＭＳ ゴシック"/>
          <w:b/>
          <w:bCs/>
          <w:sz w:val="28"/>
          <w:szCs w:val="32"/>
        </w:rPr>
        <w:t xml:space="preserve">第３ 職員の責務 </w:t>
      </w:r>
    </w:p>
    <w:p w14:paraId="4CCCCAE2" w14:textId="77777777" w:rsidR="00210446" w:rsidRDefault="007D2494" w:rsidP="00210446">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職員の一人ひとりが、次の事項の重要性を十分認識することが必要である。</w:t>
      </w:r>
    </w:p>
    <w:p w14:paraId="20EC2572" w14:textId="77777777" w:rsidR="00210446" w:rsidRDefault="007D2494" w:rsidP="00210446">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 xml:space="preserve"> ・ お互いの人格を尊重しあうこと。</w:t>
      </w:r>
    </w:p>
    <w:p w14:paraId="2ED79591" w14:textId="77777777" w:rsidR="00210446" w:rsidRDefault="007D2494" w:rsidP="00210446">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 xml:space="preserve"> ・ お互いが大切なパートナーであるという意識を持つこと。</w:t>
      </w:r>
    </w:p>
    <w:p w14:paraId="0D2B7FB2" w14:textId="77777777" w:rsidR="00B46054" w:rsidRDefault="007D2494" w:rsidP="00210446">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 xml:space="preserve"> ・ 性により差別しようとする意識をなくすこと。</w:t>
      </w:r>
    </w:p>
    <w:p w14:paraId="6623B013" w14:textId="77777777" w:rsidR="00790B1C" w:rsidRDefault="007D2494" w:rsidP="00B46054">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その上で、他の職員に対する自身の言動に注意を払い、職員間の適切なコミュニケーションを図るなど、ハラスメントの防止に努めなければならない。</w:t>
      </w:r>
    </w:p>
    <w:p w14:paraId="6902CB4D" w14:textId="21B3A860" w:rsidR="00B46054" w:rsidRDefault="007D2494" w:rsidP="00B46054">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また、ハラスメントの防止に関する指針等の周知・啓発、相談対応及び事後の措置への協力に努めなければならない。</w:t>
      </w:r>
    </w:p>
    <w:p w14:paraId="5AC71184" w14:textId="77777777" w:rsidR="00B46054" w:rsidRPr="00790B1C" w:rsidRDefault="00B46054" w:rsidP="00B46054">
      <w:pPr>
        <w:rPr>
          <w:rFonts w:ascii="ＭＳ 明朝" w:eastAsia="ＭＳ 明朝" w:hAnsi="ＭＳ 明朝"/>
          <w:sz w:val="24"/>
          <w:szCs w:val="28"/>
        </w:rPr>
      </w:pPr>
    </w:p>
    <w:p w14:paraId="3C9C7E36" w14:textId="77777777" w:rsidR="00B46054" w:rsidRPr="00B46054" w:rsidRDefault="007D2494" w:rsidP="00B46054">
      <w:pPr>
        <w:rPr>
          <w:rFonts w:ascii="ＭＳ ゴシック" w:eastAsia="ＭＳ ゴシック" w:hAnsi="ＭＳ ゴシック"/>
          <w:b/>
          <w:bCs/>
          <w:sz w:val="28"/>
          <w:szCs w:val="32"/>
        </w:rPr>
      </w:pPr>
      <w:r w:rsidRPr="00B46054">
        <w:rPr>
          <w:rFonts w:ascii="ＭＳ ゴシック" w:eastAsia="ＭＳ ゴシック" w:hAnsi="ＭＳ ゴシック"/>
          <w:b/>
          <w:bCs/>
          <w:sz w:val="28"/>
          <w:szCs w:val="32"/>
        </w:rPr>
        <w:lastRenderedPageBreak/>
        <w:t>第４ 所属長・管理監督者の責務</w:t>
      </w:r>
    </w:p>
    <w:p w14:paraId="7647D807" w14:textId="232453ED" w:rsidR="00B46054" w:rsidRDefault="007D2494" w:rsidP="00B46054">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所属長・管理監督者は、職員が職務に専念できる良好な職場環境を確保する責任があることを十分自覚することが必要である。自らハラスメントをしないことはもちろん、ハラスメントの問題が生じた場合には、迅速かつ適切に対処しなければならない。また、ハラスメントの防止のため、職員の意識啓発に努めなければならない。職場内の良好な勤務環境を確保するため、職員と日常的にコミュニケーションをとるとともに、定期的に面談やミーティングを行うことにより、風通しの良い職場環境や互いに助け合える職員同士の信頼関係を築かなければならない。</w:t>
      </w:r>
    </w:p>
    <w:p w14:paraId="1B4BBF40" w14:textId="77777777" w:rsidR="00B46054" w:rsidRPr="00790B1C" w:rsidRDefault="00B46054" w:rsidP="00B46054">
      <w:pPr>
        <w:rPr>
          <w:rFonts w:ascii="ＭＳ 明朝" w:eastAsia="ＭＳ 明朝" w:hAnsi="ＭＳ 明朝"/>
          <w:sz w:val="24"/>
          <w:szCs w:val="28"/>
        </w:rPr>
      </w:pPr>
    </w:p>
    <w:p w14:paraId="1FBEC775" w14:textId="479301C2" w:rsidR="00B46054" w:rsidRPr="00B46054" w:rsidRDefault="007D2494" w:rsidP="00B46054">
      <w:pPr>
        <w:rPr>
          <w:rFonts w:ascii="ＭＳ ゴシック" w:eastAsia="ＭＳ ゴシック" w:hAnsi="ＭＳ ゴシック"/>
          <w:b/>
          <w:bCs/>
          <w:sz w:val="28"/>
          <w:szCs w:val="32"/>
        </w:rPr>
      </w:pPr>
      <w:r w:rsidRPr="00B46054">
        <w:rPr>
          <w:rFonts w:ascii="ＭＳ ゴシック" w:eastAsia="ＭＳ ゴシック" w:hAnsi="ＭＳ ゴシック"/>
          <w:b/>
          <w:bCs/>
          <w:sz w:val="28"/>
          <w:szCs w:val="32"/>
        </w:rPr>
        <w:t xml:space="preserve">第５ </w:t>
      </w:r>
      <w:r w:rsidR="00790B1C">
        <w:rPr>
          <w:rFonts w:ascii="ＭＳ ゴシック" w:eastAsia="ＭＳ ゴシック" w:hAnsi="ＭＳ ゴシック" w:hint="eastAsia"/>
          <w:b/>
          <w:bCs/>
          <w:sz w:val="28"/>
          <w:szCs w:val="32"/>
        </w:rPr>
        <w:t>総務</w:t>
      </w:r>
      <w:r w:rsidRPr="00B46054">
        <w:rPr>
          <w:rFonts w:ascii="ＭＳ ゴシック" w:eastAsia="ＭＳ ゴシック" w:hAnsi="ＭＳ ゴシック"/>
          <w:b/>
          <w:bCs/>
          <w:sz w:val="28"/>
          <w:szCs w:val="32"/>
        </w:rPr>
        <w:t>課の責務</w:t>
      </w:r>
    </w:p>
    <w:p w14:paraId="37FF7613" w14:textId="3A887114" w:rsidR="00B46054" w:rsidRDefault="007D2494" w:rsidP="00790B1C">
      <w:pPr>
        <w:ind w:left="240" w:hangingChars="100" w:hanging="240"/>
        <w:rPr>
          <w:rFonts w:ascii="ＭＳ 明朝" w:eastAsia="ＭＳ 明朝" w:hAnsi="ＭＳ 明朝"/>
          <w:sz w:val="24"/>
          <w:szCs w:val="28"/>
        </w:rPr>
      </w:pPr>
      <w:r w:rsidRPr="00210446">
        <w:rPr>
          <w:rFonts w:ascii="ＭＳ 明朝" w:eastAsia="ＭＳ 明朝" w:hAnsi="ＭＳ 明朝"/>
          <w:sz w:val="24"/>
          <w:szCs w:val="28"/>
        </w:rPr>
        <w:t xml:space="preserve"> ①ハラスメントの態様等によっては信用失墜行為、全体の奉仕者たるにふさわしくない非行などに該当し、懲戒処分の対象とするほか、</w:t>
      </w:r>
      <w:r w:rsidR="00790B1C">
        <w:rPr>
          <w:rFonts w:ascii="ＭＳ 明朝" w:eastAsia="ＭＳ 明朝" w:hAnsi="ＭＳ 明朝" w:hint="eastAsia"/>
          <w:sz w:val="24"/>
          <w:szCs w:val="28"/>
        </w:rPr>
        <w:t>総務</w:t>
      </w:r>
      <w:r w:rsidRPr="00210446">
        <w:rPr>
          <w:rFonts w:ascii="ＭＳ 明朝" w:eastAsia="ＭＳ 明朝" w:hAnsi="ＭＳ 明朝"/>
          <w:sz w:val="24"/>
          <w:szCs w:val="28"/>
        </w:rPr>
        <w:t>課は所属部局等と協議し、事案の内容に応じて、配置転換等の人事上の措置、行為者の謝罪等の措置を講じるものとする。</w:t>
      </w:r>
    </w:p>
    <w:p w14:paraId="1C1BA8E7" w14:textId="1F66D267" w:rsidR="00B46054" w:rsidRDefault="007D2494" w:rsidP="00790B1C">
      <w:pPr>
        <w:ind w:left="240" w:hangingChars="100" w:hanging="240"/>
        <w:rPr>
          <w:rFonts w:ascii="ＭＳ 明朝" w:eastAsia="ＭＳ 明朝" w:hAnsi="ＭＳ 明朝"/>
          <w:sz w:val="24"/>
          <w:szCs w:val="28"/>
        </w:rPr>
      </w:pPr>
      <w:r w:rsidRPr="00210446">
        <w:rPr>
          <w:rFonts w:ascii="ＭＳ 明朝" w:eastAsia="ＭＳ 明朝" w:hAnsi="ＭＳ 明朝"/>
          <w:sz w:val="24"/>
          <w:szCs w:val="28"/>
        </w:rPr>
        <w:t xml:space="preserve"> ②ハラスメントの防止等を図るため、職員に研修・講習等を実施し、理解を深めるための取組を行うものとする。</w:t>
      </w:r>
    </w:p>
    <w:p w14:paraId="5BDD256F" w14:textId="46A26D7E" w:rsidR="00B46054" w:rsidRDefault="007D2494" w:rsidP="00790B1C">
      <w:pPr>
        <w:ind w:left="240" w:hangingChars="100" w:hanging="240"/>
        <w:rPr>
          <w:rFonts w:ascii="ＭＳ 明朝" w:eastAsia="ＭＳ 明朝" w:hAnsi="ＭＳ 明朝"/>
          <w:sz w:val="24"/>
          <w:szCs w:val="28"/>
        </w:rPr>
      </w:pPr>
      <w:r w:rsidRPr="00210446">
        <w:rPr>
          <w:rFonts w:ascii="ＭＳ 明朝" w:eastAsia="ＭＳ 明朝" w:hAnsi="ＭＳ 明朝"/>
          <w:sz w:val="24"/>
          <w:szCs w:val="28"/>
        </w:rPr>
        <w:t xml:space="preserve"> ③ハラスメントの防止等を図るため、本方針及びハラスメントの防止及び相談対応マニュアルの内容を職員に周知・啓発するものとする。</w:t>
      </w:r>
    </w:p>
    <w:p w14:paraId="27E4FB80" w14:textId="77777777" w:rsidR="00B46054" w:rsidRDefault="00B46054" w:rsidP="00B46054">
      <w:pPr>
        <w:rPr>
          <w:rFonts w:ascii="ＭＳ 明朝" w:eastAsia="ＭＳ 明朝" w:hAnsi="ＭＳ 明朝"/>
          <w:sz w:val="24"/>
          <w:szCs w:val="28"/>
        </w:rPr>
      </w:pPr>
    </w:p>
    <w:p w14:paraId="58B7BC4C" w14:textId="77777777" w:rsidR="00B46054" w:rsidRPr="00B46054" w:rsidRDefault="007D2494" w:rsidP="00B46054">
      <w:pPr>
        <w:rPr>
          <w:rFonts w:ascii="ＭＳ ゴシック" w:eastAsia="ＭＳ ゴシック" w:hAnsi="ＭＳ ゴシック"/>
          <w:b/>
          <w:bCs/>
          <w:sz w:val="28"/>
          <w:szCs w:val="32"/>
        </w:rPr>
      </w:pPr>
      <w:r w:rsidRPr="00B46054">
        <w:rPr>
          <w:rFonts w:ascii="ＭＳ ゴシック" w:eastAsia="ＭＳ ゴシック" w:hAnsi="ＭＳ ゴシック"/>
          <w:b/>
          <w:bCs/>
          <w:sz w:val="28"/>
          <w:szCs w:val="32"/>
        </w:rPr>
        <w:t>第６ ハラスメントに関する相談</w:t>
      </w:r>
    </w:p>
    <w:p w14:paraId="45A24BD8" w14:textId="61D34AE5" w:rsidR="00B46054" w:rsidRDefault="007D2494" w:rsidP="00B46054">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職員からのハラスメントに関する苦情の申出及び相談に対応するため、相談を受ける窓口を設置し、相談を受ける職員（以下「ハラスメント相談員」という。）を配置する。相談は、ハラスメントの被害者からのものに限らず、次のものも含む。</w:t>
      </w:r>
    </w:p>
    <w:p w14:paraId="25345144" w14:textId="77777777" w:rsidR="00B46054" w:rsidRDefault="007D2494" w:rsidP="00B46054">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 xml:space="preserve"> ・ 他の職員がハラスメントをされているのを見聞きした職員からの相談</w:t>
      </w:r>
    </w:p>
    <w:p w14:paraId="2297E446" w14:textId="77777777" w:rsidR="00B46054" w:rsidRDefault="007D2494" w:rsidP="00B46054">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 xml:space="preserve"> ・ 他の職員からハラスメントをしている旨の指摘を受けた職員からの相談</w:t>
      </w:r>
    </w:p>
    <w:p w14:paraId="4F93A473" w14:textId="77777777" w:rsidR="00B46054" w:rsidRDefault="007D2494" w:rsidP="00B46054">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 xml:space="preserve"> ・ 部下等からハラスメントに関する相談を受けた管理職員からの相談</w:t>
      </w:r>
    </w:p>
    <w:p w14:paraId="11EA3739" w14:textId="6E7064D3" w:rsidR="00690D98" w:rsidRPr="00210446" w:rsidRDefault="007D2494" w:rsidP="00B46054">
      <w:pPr>
        <w:ind w:firstLineChars="100" w:firstLine="240"/>
        <w:rPr>
          <w:rFonts w:ascii="ＭＳ 明朝" w:eastAsia="ＭＳ 明朝" w:hAnsi="ＭＳ 明朝"/>
          <w:sz w:val="24"/>
          <w:szCs w:val="28"/>
        </w:rPr>
      </w:pPr>
      <w:r w:rsidRPr="00210446">
        <w:rPr>
          <w:rFonts w:ascii="ＭＳ 明朝" w:eastAsia="ＭＳ 明朝" w:hAnsi="ＭＳ 明朝"/>
          <w:sz w:val="24"/>
          <w:szCs w:val="28"/>
        </w:rPr>
        <w:t>ハラスメント相談員は、相談を申し出た職員に対し助言等を行うほか、ハラスメントの防止及び相談対応</w:t>
      </w:r>
      <w:r w:rsidR="00003380">
        <w:rPr>
          <w:rFonts w:ascii="ＭＳ 明朝" w:eastAsia="ＭＳ 明朝" w:hAnsi="ＭＳ 明朝" w:hint="eastAsia"/>
          <w:sz w:val="24"/>
          <w:szCs w:val="28"/>
        </w:rPr>
        <w:t>に真摯に</w:t>
      </w:r>
      <w:r w:rsidRPr="00210446">
        <w:rPr>
          <w:rFonts w:ascii="ＭＳ 明朝" w:eastAsia="ＭＳ 明朝" w:hAnsi="ＭＳ 明朝"/>
          <w:sz w:val="24"/>
          <w:szCs w:val="28"/>
        </w:rPr>
        <w:t>対応し、当該問題を迅速かつ適切に解決するよう努めなければならない</w:t>
      </w:r>
      <w:r w:rsidR="00B46054">
        <w:rPr>
          <w:rFonts w:ascii="ＭＳ 明朝" w:eastAsia="ＭＳ 明朝" w:hAnsi="ＭＳ 明朝" w:hint="eastAsia"/>
          <w:sz w:val="24"/>
          <w:szCs w:val="28"/>
        </w:rPr>
        <w:t>。</w:t>
      </w:r>
    </w:p>
    <w:sectPr w:rsidR="00690D98" w:rsidRPr="0021044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CC953" w14:textId="77777777" w:rsidR="00B61B48" w:rsidRDefault="00B61B48" w:rsidP="00B61B48">
      <w:r>
        <w:separator/>
      </w:r>
    </w:p>
  </w:endnote>
  <w:endnote w:type="continuationSeparator" w:id="0">
    <w:p w14:paraId="07B8FB1E" w14:textId="77777777" w:rsidR="00B61B48" w:rsidRDefault="00B61B48" w:rsidP="00B6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884897"/>
      <w:docPartObj>
        <w:docPartGallery w:val="Page Numbers (Bottom of Page)"/>
        <w:docPartUnique/>
      </w:docPartObj>
    </w:sdtPr>
    <w:sdtContent>
      <w:p w14:paraId="42F4629A" w14:textId="25A94AB2" w:rsidR="00B61B48" w:rsidRDefault="00B61B48">
        <w:pPr>
          <w:pStyle w:val="a6"/>
          <w:jc w:val="center"/>
        </w:pPr>
        <w:r>
          <w:fldChar w:fldCharType="begin"/>
        </w:r>
        <w:r>
          <w:instrText>PAGE   \* MERGEFORMAT</w:instrText>
        </w:r>
        <w:r>
          <w:fldChar w:fldCharType="separate"/>
        </w:r>
        <w:r w:rsidRPr="00B61B48">
          <w:rPr>
            <w:noProof/>
            <w:lang w:val="ja-JP"/>
          </w:rPr>
          <w:t>4</w:t>
        </w:r>
        <w:r>
          <w:fldChar w:fldCharType="end"/>
        </w:r>
      </w:p>
    </w:sdtContent>
  </w:sdt>
  <w:p w14:paraId="67A009AC" w14:textId="77777777" w:rsidR="00B61B48" w:rsidRDefault="00B61B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12E65" w14:textId="77777777" w:rsidR="00B61B48" w:rsidRDefault="00B61B48" w:rsidP="00B61B48">
      <w:r>
        <w:separator/>
      </w:r>
    </w:p>
  </w:footnote>
  <w:footnote w:type="continuationSeparator" w:id="0">
    <w:p w14:paraId="2F084124" w14:textId="77777777" w:rsidR="00B61B48" w:rsidRDefault="00B61B48" w:rsidP="00B61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338BF"/>
    <w:multiLevelType w:val="hybridMultilevel"/>
    <w:tmpl w:val="17521436"/>
    <w:lvl w:ilvl="0" w:tplc="A282D1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494"/>
    <w:rsid w:val="00003380"/>
    <w:rsid w:val="00210446"/>
    <w:rsid w:val="005D68D6"/>
    <w:rsid w:val="00690D98"/>
    <w:rsid w:val="00790B1C"/>
    <w:rsid w:val="007D2494"/>
    <w:rsid w:val="009118AD"/>
    <w:rsid w:val="00B46054"/>
    <w:rsid w:val="00B61B48"/>
    <w:rsid w:val="00DC0CD3"/>
    <w:rsid w:val="00ED73EF"/>
    <w:rsid w:val="00F46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3DA03C"/>
  <w15:chartTrackingRefBased/>
  <w15:docId w15:val="{D02143FF-96A2-4112-8A4C-E4CFB38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8AD"/>
    <w:pPr>
      <w:ind w:leftChars="400" w:left="840"/>
    </w:pPr>
  </w:style>
  <w:style w:type="paragraph" w:styleId="a4">
    <w:name w:val="header"/>
    <w:basedOn w:val="a"/>
    <w:link w:val="a5"/>
    <w:uiPriority w:val="99"/>
    <w:unhideWhenUsed/>
    <w:rsid w:val="00B61B48"/>
    <w:pPr>
      <w:tabs>
        <w:tab w:val="center" w:pos="4252"/>
        <w:tab w:val="right" w:pos="8504"/>
      </w:tabs>
      <w:snapToGrid w:val="0"/>
    </w:pPr>
  </w:style>
  <w:style w:type="character" w:customStyle="1" w:styleId="a5">
    <w:name w:val="ヘッダー (文字)"/>
    <w:basedOn w:val="a0"/>
    <w:link w:val="a4"/>
    <w:uiPriority w:val="99"/>
    <w:rsid w:val="00B61B48"/>
  </w:style>
  <w:style w:type="paragraph" w:styleId="a6">
    <w:name w:val="footer"/>
    <w:basedOn w:val="a"/>
    <w:link w:val="a7"/>
    <w:uiPriority w:val="99"/>
    <w:unhideWhenUsed/>
    <w:rsid w:val="00B61B48"/>
    <w:pPr>
      <w:tabs>
        <w:tab w:val="center" w:pos="4252"/>
        <w:tab w:val="right" w:pos="8504"/>
      </w:tabs>
      <w:snapToGrid w:val="0"/>
    </w:pPr>
  </w:style>
  <w:style w:type="character" w:customStyle="1" w:styleId="a7">
    <w:name w:val="フッター (文字)"/>
    <w:basedOn w:val="a0"/>
    <w:link w:val="a6"/>
    <w:uiPriority w:val="99"/>
    <w:rsid w:val="00B61B48"/>
  </w:style>
  <w:style w:type="paragraph" w:styleId="a8">
    <w:name w:val="Balloon Text"/>
    <w:basedOn w:val="a"/>
    <w:link w:val="a9"/>
    <w:uiPriority w:val="99"/>
    <w:semiHidden/>
    <w:unhideWhenUsed/>
    <w:rsid w:val="00B61B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1B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630</Words>
  <Characters>3595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sakano takahiro</dc:creator>
  <cp:keywords/>
  <dc:description/>
  <cp:lastModifiedBy>坂野　孝洋</cp:lastModifiedBy>
  <cp:revision>10</cp:revision>
  <cp:lastPrinted>2022-11-20T02:28:00Z</cp:lastPrinted>
  <dcterms:created xsi:type="dcterms:W3CDTF">2022-09-19T06:33:00Z</dcterms:created>
  <dcterms:modified xsi:type="dcterms:W3CDTF">2022-11-20T02:29:00Z</dcterms:modified>
</cp:coreProperties>
</file>